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327757" w:rsidTr="000127CD">
        <w:trPr>
          <w:trHeight w:val="245"/>
        </w:trPr>
        <w:tc>
          <w:tcPr>
            <w:tcW w:w="4846" w:type="dxa"/>
            <w:vMerge w:val="restart"/>
          </w:tcPr>
          <w:p w:rsidR="00327757" w:rsidRPr="00A40F81" w:rsidRDefault="00327757" w:rsidP="00327757">
            <w:pPr>
              <w:jc w:val="right"/>
              <w:rPr>
                <w:rFonts w:ascii="Calisto MT" w:hAnsi="Calisto MT"/>
                <w:b/>
                <w:sz w:val="12"/>
              </w:rPr>
            </w:pPr>
            <w:r>
              <w:rPr>
                <w:noProof/>
              </w:rPr>
              <w:drawing>
                <wp:anchor distT="0" distB="0" distL="114300" distR="114300" simplePos="0" relativeHeight="251661312" behindDoc="0" locked="0" layoutInCell="1" allowOverlap="1" wp14:anchorId="2F3A3A5B" wp14:editId="67DD7D83">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327757" w:rsidRDefault="00327757" w:rsidP="00327757">
            <w:pPr>
              <w:rPr>
                <w:rFonts w:ascii="Calisto MT" w:hAnsi="Calisto MT"/>
                <w:b/>
                <w:sz w:val="24"/>
              </w:rPr>
            </w:pPr>
            <w:r>
              <w:rPr>
                <w:rFonts w:ascii="Calisto MT" w:hAnsi="Calisto MT"/>
                <w:b/>
                <w:sz w:val="24"/>
              </w:rPr>
              <w:tab/>
              <w:t>GRADES 1 to 12</w:t>
            </w:r>
          </w:p>
          <w:p w:rsidR="00327757" w:rsidRPr="00A40F81" w:rsidRDefault="00327757" w:rsidP="00327757">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rsidR="00327757" w:rsidRPr="003F52DD" w:rsidRDefault="00327757" w:rsidP="00327757">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rsidR="00327757" w:rsidRDefault="00327757" w:rsidP="00327757">
            <w:pPr>
              <w:rPr>
                <w:rFonts w:asciiTheme="majorHAnsi" w:hAnsiTheme="majorHAnsi"/>
                <w:b/>
                <w:sz w:val="20"/>
                <w:szCs w:val="20"/>
              </w:rPr>
            </w:pPr>
          </w:p>
        </w:tc>
        <w:tc>
          <w:tcPr>
            <w:tcW w:w="2025" w:type="dxa"/>
            <w:shd w:val="clear" w:color="auto" w:fill="D9D9D9" w:themeFill="background1" w:themeFillShade="D9"/>
            <w:vAlign w:val="bottom"/>
          </w:tcPr>
          <w:p w:rsidR="00327757" w:rsidRPr="003F52DD" w:rsidRDefault="00327757" w:rsidP="00327757">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327757" w:rsidRPr="003F52DD" w:rsidRDefault="00327757" w:rsidP="00327757">
            <w:pPr>
              <w:rPr>
                <w:rFonts w:asciiTheme="majorHAnsi" w:hAnsiTheme="majorHAnsi"/>
                <w:b/>
                <w:sz w:val="20"/>
                <w:szCs w:val="20"/>
              </w:rPr>
            </w:pPr>
            <w:r w:rsidRPr="003F52DD">
              <w:rPr>
                <w:rFonts w:asciiTheme="majorHAnsi" w:hAnsiTheme="majorHAnsi"/>
                <w:b/>
                <w:sz w:val="20"/>
                <w:szCs w:val="20"/>
              </w:rPr>
              <w:t>I</w:t>
            </w:r>
            <w:r>
              <w:rPr>
                <w:rFonts w:asciiTheme="majorHAnsi" w:hAnsiTheme="majorHAnsi"/>
                <w:b/>
                <w:sz w:val="20"/>
                <w:szCs w:val="20"/>
              </w:rPr>
              <w:t>I</w:t>
            </w:r>
          </w:p>
        </w:tc>
      </w:tr>
      <w:tr w:rsidR="00327757" w:rsidTr="000127CD">
        <w:trPr>
          <w:trHeight w:val="157"/>
        </w:trPr>
        <w:tc>
          <w:tcPr>
            <w:tcW w:w="4846" w:type="dxa"/>
            <w:vMerge/>
          </w:tcPr>
          <w:p w:rsidR="00327757" w:rsidRDefault="00327757" w:rsidP="00327757"/>
        </w:tc>
        <w:tc>
          <w:tcPr>
            <w:tcW w:w="2560" w:type="dxa"/>
            <w:shd w:val="clear" w:color="auto" w:fill="D9D9D9" w:themeFill="background1" w:themeFillShade="D9"/>
            <w:vAlign w:val="bottom"/>
          </w:tcPr>
          <w:p w:rsidR="00327757" w:rsidRPr="003F52DD" w:rsidRDefault="00327757" w:rsidP="00327757">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rsidR="00327757" w:rsidRDefault="00327757" w:rsidP="00327757">
            <w:pPr>
              <w:rPr>
                <w:rFonts w:asciiTheme="majorHAnsi" w:hAnsiTheme="majorHAnsi"/>
                <w:b/>
                <w:sz w:val="20"/>
                <w:szCs w:val="20"/>
              </w:rPr>
            </w:pPr>
          </w:p>
        </w:tc>
        <w:tc>
          <w:tcPr>
            <w:tcW w:w="2025" w:type="dxa"/>
            <w:shd w:val="clear" w:color="auto" w:fill="D9D9D9" w:themeFill="background1" w:themeFillShade="D9"/>
            <w:vAlign w:val="bottom"/>
          </w:tcPr>
          <w:p w:rsidR="00327757" w:rsidRPr="003F52DD" w:rsidRDefault="00327757" w:rsidP="00327757">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327757" w:rsidRPr="00E000C9" w:rsidRDefault="00327757" w:rsidP="00327757">
            <w:pPr>
              <w:rPr>
                <w:rFonts w:asciiTheme="majorHAnsi" w:hAnsiTheme="majorHAnsi"/>
                <w:b/>
                <w:sz w:val="20"/>
                <w:szCs w:val="20"/>
              </w:rPr>
            </w:pPr>
            <w:r>
              <w:rPr>
                <w:rFonts w:ascii="Cambria" w:eastAsia="Calibri" w:hAnsi="Cambria" w:cs="Times New Roman"/>
                <w:b/>
                <w:sz w:val="20"/>
                <w:szCs w:val="20"/>
              </w:rPr>
              <w:t>ALL SUBJECTS</w:t>
            </w:r>
          </w:p>
        </w:tc>
      </w:tr>
      <w:tr w:rsidR="00327757" w:rsidTr="000127CD">
        <w:trPr>
          <w:trHeight w:val="157"/>
        </w:trPr>
        <w:tc>
          <w:tcPr>
            <w:tcW w:w="4846" w:type="dxa"/>
            <w:vMerge/>
          </w:tcPr>
          <w:p w:rsidR="00327757" w:rsidRDefault="00327757" w:rsidP="00327757"/>
        </w:tc>
        <w:tc>
          <w:tcPr>
            <w:tcW w:w="2560" w:type="dxa"/>
            <w:shd w:val="clear" w:color="auto" w:fill="D9D9D9" w:themeFill="background1" w:themeFillShade="D9"/>
            <w:vAlign w:val="bottom"/>
          </w:tcPr>
          <w:p w:rsidR="00327757" w:rsidRPr="003F52DD" w:rsidRDefault="00327757" w:rsidP="00327757">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rsidR="00327757" w:rsidRDefault="00327757" w:rsidP="00327757">
            <w:pPr>
              <w:rPr>
                <w:rFonts w:asciiTheme="majorHAnsi" w:hAnsiTheme="majorHAnsi"/>
                <w:b/>
                <w:sz w:val="20"/>
                <w:szCs w:val="20"/>
              </w:rPr>
            </w:pPr>
            <w:r>
              <w:rPr>
                <w:rFonts w:asciiTheme="majorHAnsi" w:hAnsiTheme="majorHAnsi"/>
                <w:b/>
                <w:sz w:val="20"/>
                <w:szCs w:val="20"/>
              </w:rPr>
              <w:t>MARCH 2 – MARCH 6, 2020 (WEEK 7 – DAY 3</w:t>
            </w:r>
            <w:bookmarkStart w:id="0" w:name="_GoBack"/>
            <w:bookmarkEnd w:id="0"/>
            <w:r>
              <w:rPr>
                <w:rFonts w:asciiTheme="majorHAnsi" w:hAnsiTheme="majorHAnsi"/>
                <w:b/>
                <w:sz w:val="20"/>
                <w:szCs w:val="20"/>
              </w:rPr>
              <w:t>)</w:t>
            </w:r>
          </w:p>
        </w:tc>
        <w:tc>
          <w:tcPr>
            <w:tcW w:w="2025" w:type="dxa"/>
            <w:shd w:val="clear" w:color="auto" w:fill="D9D9D9" w:themeFill="background1" w:themeFillShade="D9"/>
            <w:vAlign w:val="bottom"/>
          </w:tcPr>
          <w:p w:rsidR="00327757" w:rsidRPr="003F52DD" w:rsidRDefault="00327757" w:rsidP="00327757">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327757" w:rsidRPr="003F52DD" w:rsidRDefault="00327757" w:rsidP="00327757">
            <w:pPr>
              <w:rPr>
                <w:rFonts w:asciiTheme="majorHAnsi" w:hAnsiTheme="majorHAnsi"/>
                <w:b/>
                <w:sz w:val="20"/>
                <w:szCs w:val="20"/>
              </w:rPr>
            </w:pPr>
            <w:r>
              <w:rPr>
                <w:rFonts w:asciiTheme="majorHAnsi" w:hAnsiTheme="majorHAnsi"/>
                <w:b/>
                <w:sz w:val="20"/>
                <w:szCs w:val="20"/>
              </w:rPr>
              <w:t>4</w:t>
            </w:r>
            <w:r w:rsidRPr="00BA4E26">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rsidR="00304C81" w:rsidRDefault="00304C81" w:rsidP="009270F1">
      <w:pPr>
        <w:rPr>
          <w:rFonts w:ascii="Arial Narrow" w:hAnsi="Arial Narrow"/>
          <w:b/>
          <w:sz w:val="24"/>
          <w:szCs w:val="24"/>
        </w:rPr>
      </w:pPr>
    </w:p>
    <w:tbl>
      <w:tblPr>
        <w:tblStyle w:val="TableGrid"/>
        <w:tblpPr w:leftFromText="180" w:rightFromText="180" w:vertAnchor="text" w:horzAnchor="margin" w:tblpXSpec="center" w:tblpY="252"/>
        <w:tblW w:w="18144"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764"/>
        <w:gridCol w:w="2700"/>
        <w:gridCol w:w="2520"/>
        <w:gridCol w:w="2250"/>
        <w:gridCol w:w="2430"/>
        <w:gridCol w:w="18"/>
        <w:gridCol w:w="2502"/>
        <w:gridCol w:w="191"/>
        <w:gridCol w:w="1969"/>
        <w:gridCol w:w="724"/>
        <w:gridCol w:w="1076"/>
      </w:tblGrid>
      <w:tr w:rsidR="008E2FA4" w:rsidRPr="008E2FA4" w:rsidTr="00595729">
        <w:tc>
          <w:tcPr>
            <w:tcW w:w="1764" w:type="dxa"/>
            <w:vMerge w:val="restar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OBJECTIVES</w:t>
            </w:r>
          </w:p>
        </w:tc>
        <w:tc>
          <w:tcPr>
            <w:tcW w:w="270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ESP</w:t>
            </w:r>
          </w:p>
        </w:tc>
        <w:tc>
          <w:tcPr>
            <w:tcW w:w="252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A.P</w:t>
            </w:r>
          </w:p>
        </w:tc>
        <w:tc>
          <w:tcPr>
            <w:tcW w:w="225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ENGLISH</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MTB</w:t>
            </w:r>
          </w:p>
        </w:tc>
        <w:tc>
          <w:tcPr>
            <w:tcW w:w="2520"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MATH</w:t>
            </w:r>
          </w:p>
        </w:tc>
        <w:tc>
          <w:tcPr>
            <w:tcW w:w="2160"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FILIPINO</w:t>
            </w:r>
          </w:p>
        </w:tc>
        <w:tc>
          <w:tcPr>
            <w:tcW w:w="1800"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8E2FA4" w:rsidRPr="008E2FA4" w:rsidRDefault="008E2FA4" w:rsidP="003C3C35">
            <w:pPr>
              <w:jc w:val="center"/>
              <w:rPr>
                <w:rFonts w:asciiTheme="majorHAnsi" w:hAnsiTheme="majorHAnsi" w:cstheme="minorHAnsi"/>
                <w:b/>
                <w:color w:val="000000" w:themeColor="text1"/>
                <w:sz w:val="24"/>
                <w:szCs w:val="24"/>
              </w:rPr>
            </w:pPr>
            <w:r w:rsidRPr="008E2FA4">
              <w:rPr>
                <w:rFonts w:asciiTheme="majorHAnsi" w:hAnsiTheme="majorHAnsi" w:cstheme="minorHAnsi"/>
                <w:b/>
                <w:color w:val="000000" w:themeColor="text1"/>
                <w:sz w:val="24"/>
                <w:szCs w:val="24"/>
              </w:rPr>
              <w:t>MAPEH (P.E )</w:t>
            </w:r>
          </w:p>
        </w:tc>
      </w:tr>
      <w:tr w:rsidR="00595729" w:rsidRPr="008E2FA4" w:rsidTr="00595729">
        <w:tc>
          <w:tcPr>
            <w:tcW w:w="1764" w:type="dxa"/>
            <w:vMerge/>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8E2FA4" w:rsidRPr="008E2FA4" w:rsidRDefault="008E2FA4" w:rsidP="003C3C35">
            <w:pPr>
              <w:rPr>
                <w:rFonts w:asciiTheme="minorHAnsi" w:hAnsiTheme="minorHAnsi" w:cstheme="minorHAnsi"/>
                <w:color w:val="000000" w:themeColor="text1"/>
                <w:sz w:val="20"/>
                <w:szCs w:val="20"/>
              </w:rPr>
            </w:pPr>
          </w:p>
        </w:tc>
        <w:tc>
          <w:tcPr>
            <w:tcW w:w="270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( 7:45-8:15 )</w:t>
            </w:r>
          </w:p>
        </w:tc>
        <w:tc>
          <w:tcPr>
            <w:tcW w:w="252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( 8:15- 8:55 )</w:t>
            </w:r>
          </w:p>
        </w:tc>
        <w:tc>
          <w:tcPr>
            <w:tcW w:w="225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( 9:15- 10:05 )</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( 10:05- 10:55 )</w:t>
            </w:r>
          </w:p>
        </w:tc>
        <w:tc>
          <w:tcPr>
            <w:tcW w:w="2520"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( 1:00-1:50 )</w:t>
            </w:r>
          </w:p>
        </w:tc>
        <w:tc>
          <w:tcPr>
            <w:tcW w:w="2160"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( 1:50- 2:40 )</w:t>
            </w:r>
          </w:p>
        </w:tc>
        <w:tc>
          <w:tcPr>
            <w:tcW w:w="1800"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( 2:40-3:20)</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A. Content Standard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Naipamamalas ang pag-unawa sa kahalagahan ng pagpapasalamat sa lahat ng likha at mga biyayang tinatanggap mula sa Diyos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Naipamamalas ang pagpapahalaga sa kagalingang pansibiko bilang pakikibahagi sa mga layunin ng sariling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Identify what an exclamatory  sentence is</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Come up with a exclamatory sentence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Demonstrates knowledge of and skills in word analysis to read, write in cursive and spell grade level words.</w:t>
            </w:r>
          </w:p>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Demonstrates the ability to read grade level words with sufficient accuracy speed, and expression to support comprehension.</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Demonstrates</w:t>
            </w:r>
          </w:p>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understanding of time, standard measures of length, mass and capacity and area using square-tile units.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Naipamamalas ang kakayahan at tatas sa pagsasalita at pagpapahayag ng sariling ideya, kaisipan, karanasan at damdamin</w:t>
            </w:r>
          </w:p>
          <w:p w:rsidR="008E2FA4" w:rsidRPr="008E2FA4" w:rsidRDefault="008E2FA4" w:rsidP="003C3C35">
            <w:pPr>
              <w:rPr>
                <w:rFonts w:asciiTheme="minorHAnsi" w:hAnsiTheme="minorHAnsi" w:cstheme="minorHAnsi"/>
                <w:color w:val="000000" w:themeColor="text1"/>
                <w:sz w:val="20"/>
                <w:szCs w:val="20"/>
                <w:lang w:val="it-IT"/>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Demonstrates</w:t>
            </w:r>
          </w:p>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understanding of</w:t>
            </w:r>
          </w:p>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movement activities</w:t>
            </w:r>
          </w:p>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relating to person,</w:t>
            </w:r>
          </w:p>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objects, music and</w:t>
            </w:r>
          </w:p>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environment</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B. Performance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Standard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Naisasabuhay ang pagpapasalamat sa lahat ng biyayang tinatanggap at nakapagpapakita ng pag-asa sa lahat ng pagkakataon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Nakapahahalagahan ang mga paglilingkod ng komunidad sa sariling pag-unlad at nakakagawa ng makakayanang hakbangin bilang pakikibahagi sa mga layunin ng sariling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Demonstrate grammatical awareness by being able to read, speak and write correctly</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Communicate effectively, in oral and written forms, using the correct grammatical structure of English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Applies word analysis skills in reading, writing in cursive and spelling words independently.</w:t>
            </w:r>
          </w:p>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Reads with sufficient speed, accuracy, and proper expression in reading grade level text.</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Is able to apply knowledge of time, standard measures of length, weight, and capacity, and area using square-tile units in mathematical problems and real-life situations.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Naipahahayag ang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ideya/kaisipan/damdamin/reaksyon nang may wastong tono, diin, bilis, antala at intonasyon</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F2TA-0a-j-2</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 Performs movement</w:t>
            </w:r>
          </w:p>
          <w:p w:rsidR="008E2FA4" w:rsidRPr="008E2FA4" w:rsidRDefault="008E2FA4" w:rsidP="003C3C35">
            <w:pPr>
              <w:pStyle w:val="Default"/>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activities involving person, objects, music and environment correctly</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C. Learning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Competency/</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Objectives</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Write the LC code for each.</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Nakapagpapakita ng pasasalamat sa mga kakayahan/ talinong bigay ng Panginoon sa pamamagitan 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23.4 pagpapaunlad ng talino at kakayahang bigay ng Panginoon</w:t>
            </w:r>
          </w:p>
          <w:p w:rsidR="008E2FA4" w:rsidRPr="008E2FA4" w:rsidRDefault="008E2FA4" w:rsidP="003C3C35">
            <w:pPr>
              <w:rPr>
                <w:rFonts w:asciiTheme="minorHAnsi" w:hAnsiTheme="minorHAnsi" w:cstheme="minorHAnsi"/>
                <w:b/>
                <w:i/>
                <w:color w:val="000000" w:themeColor="text1"/>
                <w:sz w:val="20"/>
                <w:szCs w:val="20"/>
              </w:rPr>
            </w:pPr>
            <w:r w:rsidRPr="008E2FA4">
              <w:rPr>
                <w:rFonts w:asciiTheme="minorHAnsi" w:hAnsiTheme="minorHAnsi" w:cstheme="minorHAnsi"/>
                <w:b/>
                <w:i/>
                <w:color w:val="000000" w:themeColor="text1"/>
                <w:sz w:val="20"/>
                <w:szCs w:val="20"/>
              </w:rPr>
              <w:t>EsP2PDIVe-i– 6</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Napahalagahan ang kagalingan pansibiko sa sariling komunidad Nakakalahok sa mga gawaing pinagtutulungan ng mga kasapi para sa ikabubuti ng pamumuhay sa komunidad</w:t>
            </w:r>
          </w:p>
          <w:p w:rsidR="008E2FA4" w:rsidRPr="008E2FA4" w:rsidRDefault="008E2FA4" w:rsidP="003C3C35">
            <w:pPr>
              <w:pStyle w:val="NoSpacing"/>
              <w:rPr>
                <w:rFonts w:asciiTheme="minorHAnsi" w:hAnsiTheme="minorHAnsi" w:cstheme="minorHAnsi"/>
                <w:b/>
                <w:i/>
                <w:color w:val="000000" w:themeColor="text1"/>
                <w:sz w:val="20"/>
                <w:szCs w:val="20"/>
              </w:rPr>
            </w:pPr>
            <w:r w:rsidRPr="008E2FA4">
              <w:rPr>
                <w:rFonts w:asciiTheme="minorHAnsi" w:hAnsiTheme="minorHAnsi" w:cstheme="minorHAnsi"/>
                <w:b/>
                <w:i/>
                <w:color w:val="000000" w:themeColor="text1"/>
                <w:sz w:val="20"/>
                <w:szCs w:val="20"/>
              </w:rPr>
              <w:t>AP2PKK-IVg-j-6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Recognize and use exclamatory sentences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Use the exclamation point correctly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Express appropriate feelings on a given situation</w:t>
            </w:r>
          </w:p>
          <w:p w:rsidR="008E2FA4" w:rsidRPr="008E2FA4" w:rsidRDefault="008E2FA4" w:rsidP="003C3C35">
            <w:pPr>
              <w:rPr>
                <w:rFonts w:asciiTheme="minorHAnsi" w:hAnsiTheme="minorHAnsi" w:cstheme="minorHAnsi"/>
                <w:i/>
                <w:color w:val="000000" w:themeColor="text1"/>
                <w:sz w:val="20"/>
                <w:szCs w:val="20"/>
              </w:rPr>
            </w:pPr>
            <w:r w:rsidRPr="008E2FA4">
              <w:rPr>
                <w:rFonts w:asciiTheme="minorHAnsi" w:hAnsiTheme="minorHAnsi" w:cstheme="minorHAnsi"/>
                <w:b/>
                <w:i/>
                <w:color w:val="000000" w:themeColor="text1"/>
                <w:sz w:val="20"/>
                <w:szCs w:val="20"/>
              </w:rPr>
              <w:t>EN2G-Id-e-1.3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Nakapaghahambing kung paano ginamit ng may akda ang mga pampanitikang elemento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Nakababasa ng mga salita sa unang kita na angkop sa ikalawang baitang nang may kahusayan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Nababaybay nang tama ang mga salita na may:Kambal-katinigatklaster, diptonggo, at iba pa</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Infers and interprets data</w:t>
            </w:r>
          </w:p>
          <w:p w:rsidR="008E2FA4" w:rsidRPr="008E2FA4" w:rsidRDefault="008E2FA4" w:rsidP="003C3C35">
            <w:pPr>
              <w:pStyle w:val="Default"/>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presented in a pictograph</w:t>
            </w:r>
          </w:p>
          <w:p w:rsidR="008E2FA4" w:rsidRPr="008E2FA4" w:rsidRDefault="008E2FA4" w:rsidP="003C3C35">
            <w:pPr>
              <w:pStyle w:val="Default"/>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without and with scales.</w:t>
            </w:r>
          </w:p>
          <w:p w:rsidR="008E2FA4" w:rsidRPr="008E2FA4" w:rsidRDefault="008E2FA4" w:rsidP="003C3C35">
            <w:pPr>
              <w:pStyle w:val="Default"/>
              <w:rPr>
                <w:rFonts w:asciiTheme="minorHAnsi" w:hAnsiTheme="minorHAnsi" w:cstheme="minorHAnsi"/>
                <w:b/>
                <w:i/>
                <w:color w:val="000000" w:themeColor="text1"/>
                <w:sz w:val="20"/>
                <w:szCs w:val="20"/>
              </w:rPr>
            </w:pPr>
            <w:r w:rsidRPr="008E2FA4">
              <w:rPr>
                <w:rFonts w:asciiTheme="minorHAnsi" w:hAnsiTheme="minorHAnsi" w:cstheme="minorHAnsi"/>
                <w:b/>
                <w:i/>
                <w:color w:val="000000" w:themeColor="text1"/>
                <w:sz w:val="20"/>
                <w:szCs w:val="20"/>
              </w:rPr>
              <w:t>M2SP-IVi-3.2</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color w:val="000000" w:themeColor="text1"/>
                <w:sz w:val="20"/>
                <w:szCs w:val="20"/>
              </w:rPr>
              <w:t xml:space="preserve">Nagagamit nang wasto ang pang-angkop na </w:t>
            </w:r>
            <w:r w:rsidRPr="008E2FA4">
              <w:rPr>
                <w:rFonts w:asciiTheme="minorHAnsi" w:hAnsiTheme="minorHAnsi" w:cstheme="minorHAnsi"/>
                <w:b/>
                <w:color w:val="000000" w:themeColor="text1"/>
                <w:sz w:val="20"/>
                <w:szCs w:val="20"/>
              </w:rPr>
              <w:t>na F2WG-Ivg-j-8</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Malgun Gothic" w:hAnsiTheme="minorHAnsi" w:cstheme="minorHAnsi"/>
                <w:b/>
                <w:color w:val="000000" w:themeColor="text1"/>
                <w:sz w:val="20"/>
                <w:szCs w:val="20"/>
              </w:rPr>
            </w:pPr>
            <w:r w:rsidRPr="008E2FA4">
              <w:rPr>
                <w:rFonts w:asciiTheme="minorHAnsi" w:eastAsia="Malgun Gothic" w:hAnsiTheme="minorHAnsi" w:cstheme="minorHAnsi"/>
                <w:b/>
                <w:color w:val="000000" w:themeColor="text1"/>
                <w:sz w:val="20"/>
                <w:szCs w:val="20"/>
              </w:rPr>
              <w:t>Engages in fun and enjoyable physical</w:t>
            </w:r>
          </w:p>
          <w:p w:rsidR="008E2FA4" w:rsidRPr="008E2FA4" w:rsidRDefault="008E2FA4" w:rsidP="003C3C35">
            <w:pPr>
              <w:pStyle w:val="Default"/>
              <w:rPr>
                <w:rFonts w:asciiTheme="minorHAnsi" w:eastAsia="Malgun Gothic" w:hAnsiTheme="minorHAnsi" w:cstheme="minorHAnsi"/>
                <w:b/>
                <w:color w:val="000000" w:themeColor="text1"/>
                <w:sz w:val="20"/>
                <w:szCs w:val="20"/>
              </w:rPr>
            </w:pPr>
            <w:r w:rsidRPr="008E2FA4">
              <w:rPr>
                <w:rFonts w:asciiTheme="minorHAnsi" w:eastAsia="Malgun Gothic" w:hAnsiTheme="minorHAnsi" w:cstheme="minorHAnsi"/>
                <w:b/>
                <w:color w:val="000000" w:themeColor="text1"/>
                <w:sz w:val="20"/>
                <w:szCs w:val="20"/>
              </w:rPr>
              <w:t>activities</w:t>
            </w:r>
          </w:p>
          <w:p w:rsidR="008E2FA4" w:rsidRPr="008E2FA4" w:rsidRDefault="008E2FA4" w:rsidP="003C3C35">
            <w:pPr>
              <w:pStyle w:val="Default"/>
              <w:rPr>
                <w:rFonts w:asciiTheme="minorHAnsi" w:eastAsia="Malgun Gothic" w:hAnsiTheme="minorHAnsi" w:cstheme="minorHAnsi"/>
                <w:b/>
                <w:color w:val="000000" w:themeColor="text1"/>
                <w:sz w:val="20"/>
                <w:szCs w:val="20"/>
              </w:rPr>
            </w:pPr>
            <w:r w:rsidRPr="008E2FA4">
              <w:rPr>
                <w:rFonts w:asciiTheme="minorHAnsi" w:eastAsia="Malgun Gothic" w:hAnsiTheme="minorHAnsi" w:cstheme="minorHAnsi"/>
                <w:b/>
                <w:color w:val="000000" w:themeColor="text1"/>
                <w:sz w:val="20"/>
                <w:szCs w:val="20"/>
              </w:rPr>
              <w:t>PE2PF-IV-ah-2</w:t>
            </w:r>
          </w:p>
          <w:p w:rsidR="008E2FA4" w:rsidRPr="008E2FA4" w:rsidRDefault="008E2FA4" w:rsidP="003C3C35">
            <w:pPr>
              <w:pStyle w:val="Default"/>
              <w:rPr>
                <w:rFonts w:asciiTheme="minorHAnsi" w:eastAsia="Malgun Gothic" w:hAnsiTheme="minorHAnsi" w:cstheme="minorHAnsi"/>
                <w:color w:val="000000" w:themeColor="text1"/>
                <w:sz w:val="20"/>
                <w:szCs w:val="20"/>
              </w:rPr>
            </w:pPr>
          </w:p>
        </w:tc>
      </w:tr>
      <w:tr w:rsidR="00595729" w:rsidRPr="008E2FA4" w:rsidTr="00595729">
        <w:trPr>
          <w:trHeight w:val="572"/>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II. CONTENT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Pagmamahal sa Diyos (Love of God)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bCs/>
                <w:color w:val="000000" w:themeColor="text1"/>
                <w:sz w:val="20"/>
                <w:szCs w:val="20"/>
                <w:lang w:val="it-IT"/>
              </w:rPr>
            </w:pPr>
            <w:r w:rsidRPr="008E2FA4">
              <w:rPr>
                <w:rFonts w:asciiTheme="minorHAnsi" w:hAnsiTheme="minorHAnsi" w:cstheme="minorHAnsi"/>
                <w:b/>
                <w:bCs/>
                <w:color w:val="000000" w:themeColor="text1"/>
                <w:sz w:val="20"/>
                <w:szCs w:val="20"/>
                <w:lang w:val="it-IT"/>
              </w:rPr>
              <w:t xml:space="preserve">Paksang Aralin ARALIN 8.4 Ang Pangarap Kong </w:t>
            </w:r>
            <w:r w:rsidRPr="008E2FA4">
              <w:rPr>
                <w:rFonts w:asciiTheme="minorHAnsi" w:hAnsiTheme="minorHAnsi" w:cstheme="minorHAnsi"/>
                <w:b/>
                <w:bCs/>
                <w:color w:val="000000" w:themeColor="text1"/>
                <w:sz w:val="20"/>
                <w:szCs w:val="20"/>
                <w:lang w:val="it-IT"/>
              </w:rPr>
              <w:lastRenderedPageBreak/>
              <w:t>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bCs/>
                <w:color w:val="000000" w:themeColor="text1"/>
                <w:sz w:val="20"/>
                <w:szCs w:val="20"/>
              </w:rPr>
              <w:lastRenderedPageBreak/>
              <w:t xml:space="preserve">LESSON 26: I Know What An Exclamatory </w:t>
            </w:r>
            <w:r w:rsidRPr="008E2FA4">
              <w:rPr>
                <w:rFonts w:asciiTheme="minorHAnsi" w:hAnsiTheme="minorHAnsi" w:cstheme="minorHAnsi"/>
                <w:b/>
                <w:bCs/>
                <w:color w:val="000000" w:themeColor="text1"/>
                <w:sz w:val="20"/>
                <w:szCs w:val="20"/>
              </w:rPr>
              <w:lastRenderedPageBreak/>
              <w:t>Sentence Is.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b/>
                <w:bCs/>
                <w:color w:val="000000" w:themeColor="text1"/>
                <w:sz w:val="20"/>
                <w:szCs w:val="20"/>
              </w:rPr>
            </w:pPr>
            <w:r w:rsidRPr="008E2FA4">
              <w:rPr>
                <w:rFonts w:asciiTheme="minorHAnsi" w:hAnsiTheme="minorHAnsi" w:cstheme="minorHAnsi"/>
                <w:b/>
                <w:bCs/>
                <w:color w:val="000000" w:themeColor="text1"/>
                <w:sz w:val="20"/>
                <w:szCs w:val="20"/>
              </w:rPr>
              <w:lastRenderedPageBreak/>
              <w:t>Modyul 34:</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b/>
                <w:bCs/>
                <w:color w:val="000000" w:themeColor="text1"/>
                <w:sz w:val="20"/>
                <w:szCs w:val="20"/>
              </w:rPr>
              <w:t xml:space="preserve">IKATATLUMPU’T APAT NA </w:t>
            </w:r>
            <w:r w:rsidRPr="008E2FA4">
              <w:rPr>
                <w:rFonts w:asciiTheme="minorHAnsi" w:hAnsiTheme="minorHAnsi" w:cstheme="minorHAnsi"/>
                <w:b/>
                <w:bCs/>
                <w:color w:val="000000" w:themeColor="text1"/>
                <w:sz w:val="20"/>
                <w:szCs w:val="20"/>
              </w:rPr>
              <w:lastRenderedPageBreak/>
              <w:t xml:space="preserve">LINGGO </w:t>
            </w:r>
          </w:p>
          <w:p w:rsidR="008E2FA4" w:rsidRPr="008E2FA4" w:rsidRDefault="008E2FA4" w:rsidP="003C3C35">
            <w:pPr>
              <w:rPr>
                <w:rFonts w:asciiTheme="minorHAnsi" w:hAnsiTheme="minorHAnsi" w:cstheme="minorHAnsi"/>
                <w:b/>
                <w:color w:val="000000" w:themeColor="text1"/>
                <w:sz w:val="20"/>
                <w:szCs w:val="20"/>
                <w:lang w:val="it-IT"/>
              </w:rPr>
            </w:pPr>
            <w:r w:rsidRPr="008E2FA4">
              <w:rPr>
                <w:rFonts w:asciiTheme="minorHAnsi" w:hAnsiTheme="minorHAnsi" w:cstheme="minorHAnsi"/>
                <w:color w:val="000000" w:themeColor="text1"/>
                <w:sz w:val="20"/>
                <w:szCs w:val="20"/>
              </w:rPr>
              <w:t>Balitang Lokal</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Times New Roman" w:hAnsiTheme="minorHAnsi" w:cstheme="minorHAnsi"/>
                <w:b/>
                <w:color w:val="000000" w:themeColor="text1"/>
                <w:sz w:val="20"/>
                <w:szCs w:val="20"/>
              </w:rPr>
            </w:pPr>
            <w:r w:rsidRPr="008E2FA4">
              <w:rPr>
                <w:rFonts w:asciiTheme="minorHAnsi" w:eastAsia="Times New Roman" w:hAnsiTheme="minorHAnsi" w:cstheme="minorHAnsi"/>
                <w:b/>
                <w:color w:val="000000" w:themeColor="text1"/>
                <w:sz w:val="20"/>
                <w:szCs w:val="20"/>
              </w:rPr>
              <w:lastRenderedPageBreak/>
              <w:t>Lesson 115:</w:t>
            </w:r>
            <w:r w:rsidRPr="008E2FA4">
              <w:rPr>
                <w:rFonts w:asciiTheme="minorHAnsi" w:hAnsiTheme="minorHAnsi" w:cstheme="minorHAnsi"/>
                <w:color w:val="000000" w:themeColor="text1"/>
                <w:sz w:val="20"/>
                <w:szCs w:val="20"/>
              </w:rPr>
              <w:t xml:space="preserve"> </w:t>
            </w:r>
            <w:r w:rsidRPr="008E2FA4">
              <w:rPr>
                <w:rFonts w:asciiTheme="minorHAnsi" w:hAnsiTheme="minorHAnsi" w:cstheme="minorHAnsi"/>
                <w:b/>
                <w:color w:val="000000" w:themeColor="text1"/>
                <w:sz w:val="20"/>
                <w:szCs w:val="20"/>
              </w:rPr>
              <w:t>Read and Make Pictograph</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Aralin 7: Purihin Natin ang Diyos</w:t>
            </w:r>
          </w:p>
          <w:p w:rsidR="008E2FA4" w:rsidRPr="008E2FA4" w:rsidRDefault="008E2FA4" w:rsidP="003C3C35">
            <w:pPr>
              <w:pStyle w:val="NoSpacing"/>
              <w:rPr>
                <w:rFonts w:asciiTheme="minorHAnsi" w:hAnsiTheme="minorHAnsi" w:cstheme="minorHAnsi"/>
                <w:color w:val="000000" w:themeColor="text1"/>
                <w:sz w:val="20"/>
                <w:szCs w:val="20"/>
                <w:lang w:val="it-IT"/>
              </w:rPr>
            </w:pPr>
          </w:p>
          <w:p w:rsidR="008E2FA4" w:rsidRPr="008E2FA4" w:rsidRDefault="008E2FA4" w:rsidP="003C3C35">
            <w:pPr>
              <w:pStyle w:val="NoSpacing"/>
              <w:rPr>
                <w:rFonts w:asciiTheme="minorHAnsi" w:hAnsiTheme="minorHAnsi" w:cstheme="minorHAnsi"/>
                <w:color w:val="000000" w:themeColor="text1"/>
                <w:sz w:val="20"/>
                <w:szCs w:val="20"/>
                <w:lang w:val="it-IT"/>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Malgun Gothic" w:hAnsiTheme="minorHAnsi" w:cstheme="minorHAnsi"/>
                <w:b/>
                <w:color w:val="000000" w:themeColor="text1"/>
                <w:sz w:val="20"/>
                <w:szCs w:val="20"/>
              </w:rPr>
            </w:pPr>
            <w:r w:rsidRPr="008E2FA4">
              <w:rPr>
                <w:rFonts w:asciiTheme="minorHAnsi" w:eastAsia="Malgun Gothic" w:hAnsiTheme="minorHAnsi" w:cstheme="minorHAnsi"/>
                <w:b/>
                <w:color w:val="000000" w:themeColor="text1"/>
                <w:sz w:val="20"/>
                <w:szCs w:val="20"/>
              </w:rPr>
              <w:lastRenderedPageBreak/>
              <w:t>Content:   Lesson 4.4.1</w:t>
            </w:r>
          </w:p>
          <w:p w:rsidR="008E2FA4" w:rsidRPr="008E2FA4" w:rsidRDefault="008E2FA4" w:rsidP="003C3C35">
            <w:pPr>
              <w:rPr>
                <w:rFonts w:asciiTheme="minorHAnsi" w:eastAsia="Malgun Gothic" w:hAnsiTheme="minorHAnsi" w:cstheme="minorHAnsi"/>
                <w:b/>
                <w:color w:val="000000" w:themeColor="text1"/>
                <w:sz w:val="20"/>
                <w:szCs w:val="20"/>
              </w:rPr>
            </w:pPr>
            <w:r w:rsidRPr="008E2FA4">
              <w:rPr>
                <w:rFonts w:asciiTheme="minorHAnsi" w:eastAsia="Malgun Gothic" w:hAnsiTheme="minorHAnsi" w:cstheme="minorHAnsi"/>
                <w:b/>
                <w:color w:val="000000" w:themeColor="text1"/>
                <w:sz w:val="20"/>
                <w:szCs w:val="20"/>
              </w:rPr>
              <w:lastRenderedPageBreak/>
              <w:t>TAGGING AND DODGING</w:t>
            </w:r>
          </w:p>
        </w:tc>
      </w:tr>
      <w:tr w:rsidR="008E2FA4"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 xml:space="preserve"> LEARNING RESOURCES</w:t>
            </w:r>
          </w:p>
        </w:tc>
        <w:tc>
          <w:tcPr>
            <w:tcW w:w="12420" w:type="dxa"/>
            <w:gridSpan w:val="6"/>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A. References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CGp.38</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CGp.61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K-12 CGp.</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1. Teacher’s Guide pages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P.108-110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85-86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55-58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291-292</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401- 407</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234-235</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 295-297</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2. Learner’s Materials pages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P.275-282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lang w:val="it-IT"/>
              </w:rPr>
              <w:t>262-268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284-286</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458-462</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Malgun Gothic"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3. Textbook pages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jc w:val="cente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jc w:val="cente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4. Additional Materials from  Learning     Resource (LR)  portal</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Times New Roman" w:hAnsiTheme="minorHAnsi" w:cstheme="minorHAnsi"/>
                <w:b/>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Malgun Gothic"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jc w:val="cente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B. Other Learning  Resource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Larawan, tarpapel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mga larawan, papel, tarpapel, krayola,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lapis, Modyul 8, Aralin 8.4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Tarpapel, picture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Larawan, tarpapel</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Times New Roman" w:hAnsiTheme="minorHAnsi" w:cstheme="minorHAnsi"/>
                <w:b/>
                <w:color w:val="000000" w:themeColor="text1"/>
                <w:sz w:val="20"/>
                <w:szCs w:val="20"/>
              </w:rPr>
            </w:pPr>
            <w:r w:rsidRPr="008E2FA4">
              <w:rPr>
                <w:rFonts w:asciiTheme="minorHAnsi" w:eastAsia="Times New Roman" w:hAnsiTheme="minorHAnsi" w:cstheme="minorHAnsi"/>
                <w:b/>
                <w:color w:val="000000" w:themeColor="text1"/>
                <w:sz w:val="20"/>
                <w:szCs w:val="20"/>
              </w:rPr>
              <w:t>1. Calendar where Philippine holidays are written</w:t>
            </w:r>
          </w:p>
          <w:p w:rsidR="008E2FA4" w:rsidRPr="008E2FA4" w:rsidRDefault="008E2FA4" w:rsidP="003C3C35">
            <w:pPr>
              <w:pStyle w:val="Default"/>
              <w:rPr>
                <w:rFonts w:asciiTheme="minorHAnsi" w:eastAsia="Times New Roman" w:hAnsiTheme="minorHAnsi" w:cstheme="minorHAnsi"/>
                <w:b/>
                <w:color w:val="000000" w:themeColor="text1"/>
                <w:sz w:val="20"/>
                <w:szCs w:val="20"/>
              </w:rPr>
            </w:pPr>
            <w:r w:rsidRPr="008E2FA4">
              <w:rPr>
                <w:rFonts w:asciiTheme="minorHAnsi" w:eastAsia="Times New Roman" w:hAnsiTheme="minorHAnsi" w:cstheme="minorHAnsi"/>
                <w:b/>
                <w:color w:val="000000" w:themeColor="text1"/>
                <w:sz w:val="20"/>
                <w:szCs w:val="20"/>
              </w:rPr>
              <w:t>2. Sample Pictographs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Larawan. tarpapel</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Default"/>
              <w:rPr>
                <w:rFonts w:asciiTheme="minorHAnsi" w:eastAsia="Malgun Gothic"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III.  PROCEDURES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widowControl w:val="0"/>
              <w:autoSpaceDE w:val="0"/>
              <w:autoSpaceDN w:val="0"/>
              <w:adjustRightInd w:val="0"/>
              <w:snapToGrid w:val="0"/>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widowControl w:val="0"/>
              <w:autoSpaceDE w:val="0"/>
              <w:autoSpaceDN w:val="0"/>
              <w:adjustRightInd w:val="0"/>
              <w:snapToGrid w:val="0"/>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jc w:val="center"/>
              <w:rPr>
                <w:rFonts w:asciiTheme="minorHAnsi" w:eastAsia="Malgun Gothic" w:hAnsiTheme="minorHAnsi" w:cstheme="minorHAnsi"/>
                <w:color w:val="000000" w:themeColor="text1"/>
                <w:sz w:val="20"/>
                <w:szCs w:val="20"/>
              </w:rPr>
            </w:pPr>
          </w:p>
        </w:tc>
      </w:tr>
      <w:tr w:rsidR="00595729" w:rsidRPr="008E2FA4" w:rsidTr="00595729">
        <w:trPr>
          <w:trHeight w:val="1448"/>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A. Reviewing previous   lesson or presenting the new  lesson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Maaaring magpakita ng video clips o mga larawan  na nagpapakita ng pagpapasalamat at pagbabahagi sa kapwa ng talino at kakayahang bigay ng Panginoon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Itanong: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Ano ang dapat isaisip upang matupad ang pangarap mong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b/>
                <w:bCs/>
                <w:color w:val="000000" w:themeColor="text1"/>
                <w:sz w:val="20"/>
                <w:szCs w:val="20"/>
              </w:rPr>
              <w:t xml:space="preserve">Daily Language Activity </w:t>
            </w:r>
            <w:r w:rsidRPr="008E2FA4">
              <w:rPr>
                <w:rFonts w:asciiTheme="minorHAnsi" w:hAnsiTheme="minorHAnsi" w:cstheme="minorHAnsi"/>
                <w:color w:val="000000" w:themeColor="text1"/>
                <w:sz w:val="20"/>
                <w:szCs w:val="20"/>
              </w:rPr>
              <w:t xml:space="preserve">- Target Words for the Day (Drill)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Let us read the sight words. Read after me.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Natatandaan pa ba ninyo sina Brix at Troy na mahilig maglaro , ang mga batang nakakita sa mga Illegal loggers sa kanilang lugar? Muli natin silang maririnig sa isang kuwento.</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Show a calendar where all regular holidays in every month are listed.</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Select the first 4 months of the calendar and count the number of holidays.(</w:t>
            </w:r>
          </w:p>
          <w:p w:rsidR="008E2FA4" w:rsidRPr="008E2FA4" w:rsidRDefault="008E2FA4" w:rsidP="003C3C35">
            <w:pPr>
              <w:pStyle w:val="NoSpacing"/>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Punan ng tamang salita ang mga patlang upang maging madulas ang bigkas ng mga pahayag.</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1. banal ___ kasulatan</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 malusog ___ pangangatawan</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3. marupok ___ tali</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4. dyip ___ luma</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5. bulaklak ___  sampagita</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1. Warm Up Activity</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Marching</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Stretching</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B. Establishing a purpose for the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lesson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Itanong sa mag-aaral kung paano sila makapagpapasalamat sa taglay nilang kakayahan at talino sa Dakilang Lumikha.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60"/>
              </w:tabs>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Ano ang dapat mong isaisip upang matupad ang iyong pangarap na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“The Boat is Sinking”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i/>
                <w:iCs/>
                <w:color w:val="000000" w:themeColor="text1"/>
                <w:sz w:val="20"/>
                <w:szCs w:val="20"/>
              </w:rPr>
              <w:t>Say</w:t>
            </w:r>
            <w:r w:rsidRPr="008E2FA4">
              <w:rPr>
                <w:rFonts w:asciiTheme="minorHAnsi" w:hAnsiTheme="minorHAnsi" w:cstheme="minorHAnsi"/>
                <w:color w:val="000000" w:themeColor="text1"/>
                <w:sz w:val="20"/>
                <w:szCs w:val="20"/>
              </w:rPr>
              <w:t xml:space="preserve">: Let’s have a game? I will say: “The boat is sinking.” Let’s form groups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of four.’ You have to form a group with four members. Those who will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not belong to any group will take their seats and be out of the game. Is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the instruction clear?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Sino sa inyo ang nakarating na sa gitna ng kagubatan ?Ano ang masasabi mo sa larawang nasa LM?</w:t>
            </w:r>
          </w:p>
          <w:p w:rsidR="007C5EA1" w:rsidRPr="008E2FA4" w:rsidRDefault="007C5EA1" w:rsidP="003C3C35">
            <w:pPr>
              <w:autoSpaceDE w:val="0"/>
              <w:autoSpaceDN w:val="0"/>
              <w:adjustRightInd w:val="0"/>
              <w:rPr>
                <w:rFonts w:asciiTheme="minorHAnsi" w:hAnsiTheme="minorHAnsi" w:cstheme="minorHAnsi"/>
                <w:color w:val="000000" w:themeColor="text1"/>
                <w:sz w:val="20"/>
                <w:szCs w:val="20"/>
                <w:lang w:val="it-IT"/>
              </w:rPr>
            </w:pPr>
            <w:r>
              <w:rPr>
                <w:rFonts w:ascii="Calibri" w:hAnsi="Calibri" w:cs="Calibri"/>
                <w:sz w:val="20"/>
                <w:szCs w:val="20"/>
              </w:rPr>
              <w:t>Original File Submitted and Formatted by DepEd Club Member - visit depedclub.com for more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1.Motivation</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What tree is abundant in your place? (Coconut, Mango, etc.)</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Have you seen a coconut tree (most common)?</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What can we get from a coconut tree?</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Magpakita ng larawan ng mga sumusunod: sumasayaw, kumakanta, nagdo-</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drawing  at gumagawa ng bagay na mabuti sa kapwa.</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Itanong: Ano-ano ang mga nasa larawan? Ginagawa rin ba ninyo ito? Kailan </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ninyo ito ginagawa? </w:t>
            </w:r>
            <w:r w:rsidRPr="008E2FA4">
              <w:rPr>
                <w:rFonts w:asciiTheme="minorHAnsi" w:hAnsiTheme="minorHAnsi" w:cstheme="minorHAnsi"/>
                <w:color w:val="000000" w:themeColor="text1"/>
                <w:sz w:val="20"/>
                <w:szCs w:val="20"/>
              </w:rPr>
              <w:lastRenderedPageBreak/>
              <w:t>Bakit ninyo ito ginagawa?</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lastRenderedPageBreak/>
              <w:t>1.Motivation</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Have you ever played any game that the “IT” where you chase the other player and the player being chased will try to escape or evade the “IT” or any object?</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2.Unlocking of </w:t>
            </w:r>
            <w:r w:rsidRPr="008E2FA4">
              <w:rPr>
                <w:rFonts w:asciiTheme="minorHAnsi" w:eastAsia="Malgun Gothic" w:hAnsiTheme="minorHAnsi" w:cstheme="minorHAnsi"/>
                <w:color w:val="000000" w:themeColor="text1"/>
                <w:sz w:val="20"/>
                <w:szCs w:val="20"/>
              </w:rPr>
              <w:lastRenderedPageBreak/>
              <w:t>difficulties:</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Dodge- to elude or evade by a sudden shift of position or by strategy.</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Tag- to touch using fingers or hand</w:t>
            </w:r>
          </w:p>
        </w:tc>
      </w:tr>
      <w:tr w:rsidR="00595729" w:rsidRPr="008E2FA4" w:rsidTr="00595729">
        <w:trPr>
          <w:trHeight w:val="71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C. Presenting   examples/   instances of the  new lesson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Muling balikan ang  binasang tula kahapon.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Basahin ito at isaisip nang mabuti.</w:t>
            </w: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noProof/>
                <w:color w:val="000000" w:themeColor="text1"/>
                <w:sz w:val="20"/>
                <w:szCs w:val="20"/>
                <w:lang w:val="en-PH" w:eastAsia="en-PH"/>
              </w:rPr>
            </w:pPr>
            <w:r w:rsidRPr="008E2FA4">
              <w:rPr>
                <w:rFonts w:asciiTheme="minorHAnsi" w:hAnsiTheme="minorHAnsi" w:cstheme="minorHAnsi"/>
                <w:noProof/>
                <w:color w:val="000000" w:themeColor="text1"/>
                <w:sz w:val="20"/>
                <w:szCs w:val="20"/>
                <w:lang w:val="en-PH" w:eastAsia="en-PH"/>
              </w:rPr>
              <w:t>Basahin:</w:t>
            </w:r>
            <w:r w:rsidRPr="008E2FA4">
              <w:rPr>
                <w:rFonts w:asciiTheme="minorHAnsi" w:hAnsiTheme="minorHAnsi" w:cstheme="minorHAnsi"/>
                <w:color w:val="000000" w:themeColor="text1"/>
                <w:sz w:val="20"/>
                <w:szCs w:val="20"/>
              </w:rPr>
              <w:t xml:space="preserve"> </w:t>
            </w:r>
            <w:r w:rsidRPr="008E2FA4">
              <w:rPr>
                <w:rFonts w:asciiTheme="minorHAnsi" w:hAnsiTheme="minorHAnsi" w:cstheme="minorHAnsi"/>
                <w:noProof/>
                <w:color w:val="000000" w:themeColor="text1"/>
                <w:sz w:val="20"/>
                <w:szCs w:val="20"/>
                <w:lang w:val="en-PH" w:eastAsia="en-PH"/>
              </w:rPr>
              <w:t>Ipabasa muli ang usapan sa pahina 262-264 ng LM</w:t>
            </w: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p w:rsidR="008E2FA4" w:rsidRPr="008E2FA4" w:rsidRDefault="008E2FA4" w:rsidP="003C3C35">
            <w:pPr>
              <w:rPr>
                <w:rFonts w:asciiTheme="minorHAnsi" w:hAnsiTheme="minorHAnsi" w:cstheme="minorHAnsi"/>
                <w:color w:val="000000" w:themeColor="text1"/>
                <w:sz w:val="20"/>
                <w:szCs w:val="20"/>
                <w:lang w:val="it-IT"/>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eastAsiaTheme="minorHAnsi" w:hAnsiTheme="minorHAnsi" w:cstheme="minorHAnsi"/>
                <w:color w:val="000000" w:themeColor="text1"/>
                <w:sz w:val="20"/>
                <w:szCs w:val="20"/>
              </w:rPr>
            </w:pP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1. Introduction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i/>
                <w:iCs/>
                <w:color w:val="000000" w:themeColor="text1"/>
                <w:sz w:val="20"/>
                <w:szCs w:val="20"/>
              </w:rPr>
              <w:t xml:space="preserve">Say: </w:t>
            </w:r>
            <w:r w:rsidRPr="008E2FA4">
              <w:rPr>
                <w:rFonts w:asciiTheme="minorHAnsi" w:eastAsiaTheme="minorHAnsi" w:hAnsiTheme="minorHAnsi" w:cstheme="minorHAnsi"/>
                <w:color w:val="000000" w:themeColor="text1"/>
                <w:sz w:val="20"/>
                <w:szCs w:val="20"/>
              </w:rPr>
              <w:t xml:space="preserve">You already learned declarative sentences. Today, you are going to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Learn another kind of sentence.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2. Agreement Check-up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a. Will you draw on the board a smiley face?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b. </w:t>
            </w:r>
            <w:r w:rsidRPr="008E2FA4">
              <w:rPr>
                <w:rFonts w:asciiTheme="minorHAnsi" w:eastAsiaTheme="minorHAnsi" w:hAnsiTheme="minorHAnsi" w:cstheme="minorHAnsi"/>
                <w:i/>
                <w:iCs/>
                <w:color w:val="000000" w:themeColor="text1"/>
                <w:sz w:val="20"/>
                <w:szCs w:val="20"/>
              </w:rPr>
              <w:t>Ask for each face</w:t>
            </w:r>
            <w:r w:rsidRPr="008E2FA4">
              <w:rPr>
                <w:rFonts w:asciiTheme="minorHAnsi" w:eastAsiaTheme="minorHAnsi" w:hAnsiTheme="minorHAnsi" w:cstheme="minorHAnsi"/>
                <w:color w:val="000000" w:themeColor="text1"/>
                <w:sz w:val="20"/>
                <w:szCs w:val="20"/>
              </w:rPr>
              <w:t xml:space="preserve">: Everybody, show a (happy) face!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3. Skill Development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a. Elicitation (lifted from the story through the art of questioning)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i/>
                <w:iCs/>
                <w:color w:val="000000" w:themeColor="text1"/>
                <w:sz w:val="20"/>
                <w:szCs w:val="20"/>
              </w:rPr>
              <w:t xml:space="preserve">Say: </w:t>
            </w:r>
            <w:r w:rsidRPr="008E2FA4">
              <w:rPr>
                <w:rFonts w:asciiTheme="minorHAnsi" w:eastAsiaTheme="minorHAnsi" w:hAnsiTheme="minorHAnsi" w:cstheme="minorHAnsi"/>
                <w:color w:val="000000" w:themeColor="text1"/>
                <w:sz w:val="20"/>
                <w:szCs w:val="20"/>
              </w:rPr>
              <w:t xml:space="preserve">Match the situation I am going to say with the most possible words </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of the characters in the story “Boatman to the Rescue”.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Ipabasa ang kuwento sa LM</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Today we will make a pictograph. What is a pictograph? A</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pictograph is a graph that uses pictures or symbols to show or represent data. All pictographs have labels and Key or legend. A label is a short description</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given for the purpose of identification. A key or legend is a word or phrase or number written on or next to a picture, map, etc. that explains what it is about or what the symbols on it mean or equal to.</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Conduct a survey to the class who have old or new bags, shoes, hats and umbrellas, etc. (anything that the pupils usually bring to school) Group the pupils according to the classification s/he sets. Write on the board or uselarge chart paper, or an overhead projector to record the information in a tally chart format. Let the pupils draw the categories if possible. From the collected data, let them create their own data representations or even their own pictograph. S/he should see to it (observe/guide) that </w:t>
            </w:r>
            <w:r w:rsidRPr="008E2FA4">
              <w:rPr>
                <w:rFonts w:asciiTheme="minorHAnsi" w:hAnsiTheme="minorHAnsi" w:cstheme="minorHAnsi"/>
                <w:color w:val="000000" w:themeColor="text1"/>
                <w:sz w:val="20"/>
                <w:szCs w:val="20"/>
              </w:rPr>
              <w:lastRenderedPageBreak/>
              <w:t>the pupils include the necessary parts of the graph/table.</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include the necessary parts of the graph/table.</w:t>
            </w:r>
          </w:p>
          <w:p w:rsidR="008E2FA4" w:rsidRPr="008E2FA4" w:rsidRDefault="008E2FA4" w:rsidP="003C3C35">
            <w:pPr>
              <w:pStyle w:val="NoSpacing"/>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 xml:space="preserve">Ipabasa ang tula sa bahaging </w:t>
            </w:r>
            <w:r w:rsidRPr="008E2FA4">
              <w:rPr>
                <w:rFonts w:asciiTheme="minorHAnsi" w:hAnsiTheme="minorHAnsi" w:cstheme="minorHAnsi"/>
                <w:b/>
                <w:color w:val="000000" w:themeColor="text1"/>
                <w:sz w:val="20"/>
                <w:szCs w:val="20"/>
              </w:rPr>
              <w:t xml:space="preserve">Basahin Natin </w:t>
            </w:r>
            <w:r w:rsidRPr="008E2FA4">
              <w:rPr>
                <w:rFonts w:asciiTheme="minorHAnsi" w:hAnsiTheme="minorHAnsi" w:cstheme="minorHAnsi"/>
                <w:color w:val="000000" w:themeColor="text1"/>
                <w:sz w:val="20"/>
                <w:szCs w:val="20"/>
              </w:rPr>
              <w:t>sa LM, pahina ___.</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Tell the pupils that they will be having an activity to familiarize tagging and dodging game and at the same time familiarize the skills of this game.</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Activity I</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Dragon Dodge Ball</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Have the entire group make a circle and pick 4 or 5 pupils for a team. This team goes into the center of the circle and forms a line by holding the waist of the player in front of them and they will be called “Dragon.” Those pupils who are in the circle throw the ball to the dragon trying to hit the last person below the waist. Once hit, the last person returns to the outside circle and players continue to hit the pupil’s tail of the dragon until one pupil is left who is </w:t>
            </w:r>
            <w:r w:rsidRPr="008E2FA4">
              <w:rPr>
                <w:rFonts w:asciiTheme="minorHAnsi" w:eastAsia="Malgun Gothic" w:hAnsiTheme="minorHAnsi" w:cstheme="minorHAnsi"/>
                <w:color w:val="000000" w:themeColor="text1"/>
                <w:sz w:val="20"/>
                <w:szCs w:val="20"/>
              </w:rPr>
              <w:lastRenderedPageBreak/>
              <w:t>the tail. A new team then goes into the middle. Record the time when the game started and ended. It ends when the last player was hit.</w:t>
            </w:r>
          </w:p>
        </w:tc>
      </w:tr>
      <w:tr w:rsidR="00595729" w:rsidRPr="008E2FA4" w:rsidTr="00595729">
        <w:trPr>
          <w:trHeight w:val="161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D. Discussing new concepts and practicing new skills #1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1076325" cy="438466"/>
                  <wp:effectExtent l="0" t="0" r="0" b="0"/>
                  <wp:docPr id="139"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452" cy="440147"/>
                          </a:xfrm>
                          <a:prstGeom prst="rect">
                            <a:avLst/>
                          </a:prstGeom>
                          <a:noFill/>
                        </pic:spPr>
                      </pic:pic>
                    </a:graphicData>
                  </a:graphic>
                </wp:inline>
              </w:drawing>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Gumawa ng isang poster sa isang kartolinang puti sa pamamagitan ng pagpili ng larawan sa ibaba na nagsasaad ng iyong kakayahan . Pagkatapos itong makulayan ay ipawasto ito sa iyong guro.</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942975" cy="852304"/>
                  <wp:effectExtent l="0" t="0" r="0" b="5080"/>
                  <wp:docPr id="140"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52304"/>
                          </a:xfrm>
                          <a:prstGeom prst="rect">
                            <a:avLst/>
                          </a:prstGeom>
                          <a:noFill/>
                          <a:ln>
                            <a:noFill/>
                          </a:ln>
                        </pic:spPr>
                      </pic:pic>
                    </a:graphicData>
                  </a:graphic>
                </wp:inline>
              </w:drawing>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895350" cy="860913"/>
                  <wp:effectExtent l="0" t="0" r="0" b="0"/>
                  <wp:docPr id="14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60913"/>
                          </a:xfrm>
                          <a:prstGeom prst="rect">
                            <a:avLst/>
                          </a:prstGeom>
                          <a:noFill/>
                          <a:ln>
                            <a:noFill/>
                          </a:ln>
                        </pic:spPr>
                      </pic:pic>
                    </a:graphicData>
                  </a:graphic>
                </wp:inline>
              </w:drawing>
            </w:r>
          </w:p>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1. Ano-anong dapat isaisip ng isang batang tulad mo upang matupad ang pangarap mong komunidad?</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 Bilang isang bata, paano mo maipapakita ang iyong pagtugon upang magkaroon ng isang kaaya-ayang komunidad? Ilarawan ang sagot.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3. Paano mo mapapahalagahan ang mga ginagawa ng iyong magulang upang matugunan lamang ang iyong mga pangangailangan sa iyong pag-aaral nang matupad mo ang iyong mga pangarap?</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Ilarawan ito sa pamamagitan ng pagsagot sa  kahon.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1676400" cy="1127760"/>
                  <wp:effectExtent l="38100" t="0" r="0" b="0"/>
                  <wp:docPr id="142" name="Diagram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Teacher’s Part Choices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 When it rained hard, what do you think  would Fred have said?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 When Bobby saw the flood, what do  you think would he have said?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 When Fred’s mother saw that the water  was rising inside, what do you think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xml:space="preserve">would she have said? </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color w:val="000000" w:themeColor="text1"/>
                <w:sz w:val="20"/>
                <w:szCs w:val="20"/>
              </w:rPr>
              <w:t>- When Mother saw Fred and Bobby  on a boat, what do you think would  mother have said?</w:t>
            </w:r>
          </w:p>
          <w:p w:rsidR="008E2FA4" w:rsidRPr="008E2FA4" w:rsidRDefault="008E2FA4" w:rsidP="003C3C35">
            <w:pPr>
              <w:pStyle w:val="NoSpacing"/>
              <w:rPr>
                <w:rFonts w:asciiTheme="minorHAnsi" w:eastAsiaTheme="minorHAnsi" w:hAnsiTheme="minorHAnsi" w:cstheme="minorHAnsi"/>
                <w:color w:val="000000" w:themeColor="text1"/>
                <w:sz w:val="20"/>
                <w:szCs w:val="20"/>
              </w:rPr>
            </w:pPr>
            <w:r w:rsidRPr="008E2FA4">
              <w:rPr>
                <w:rFonts w:asciiTheme="minorHAnsi" w:eastAsiaTheme="minorHAnsi" w:hAnsiTheme="minorHAnsi" w:cstheme="minorHAnsi"/>
                <w:noProof/>
                <w:color w:val="000000" w:themeColor="text1"/>
                <w:sz w:val="20"/>
                <w:szCs w:val="20"/>
              </w:rPr>
              <w:drawing>
                <wp:inline distT="0" distB="0" distL="0" distR="0">
                  <wp:extent cx="1118226" cy="1092869"/>
                  <wp:effectExtent l="0" t="0" r="6350" b="0"/>
                  <wp:docPr id="143" name="Picture 16"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9827" cy="1094434"/>
                          </a:xfrm>
                          <a:prstGeom prst="rect">
                            <a:avLst/>
                          </a:prstGeom>
                          <a:noFill/>
                          <a:ln>
                            <a:noFill/>
                          </a:ln>
                        </pic:spPr>
                      </pic:pic>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Sino-sino ang tauhan sa kuwento?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Saan nangyari ang kuwento?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Ano ang hilig ng dalawang bata?</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Saan sila nakararating sa paglalaro?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Ano ang nangyari sa kanila sa gitna ng kagubatan?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Sino ang nakilala ng dalawa sa gitna ng kagubatan?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Ano ang kanilang ginawa kasama ang batang ada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oengkantada?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Ano ang ibinigay sa kanila ng batang ada o engkantada?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Ano ang naramdaman nina Brix at Troy?Bakit?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Aling pangyayari sa kuwento ang naibigan mo? Bakit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Alin ang hindi totoo sa kuwento? Bakit? </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rPr>
              <w:t>Anong aral ang nais ipahiwatig ng may akda ng kuwento?</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What is the title of the Pictograph? Who has a big lot? What are the labels in the pictograph? What is the symbol used in the pictograph?</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What did he want to plant on it? How many months did he plant?</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Let the pupils read the months. What is the key or legend of the pictograph?</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What is the equivalent of one  </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w:t>
            </w:r>
            <w:r w:rsidRPr="008E2FA4">
              <w:rPr>
                <w:rFonts w:asciiTheme="minorHAnsi" w:hAnsiTheme="minorHAnsi" w:cstheme="minorHAnsi"/>
                <w:noProof/>
                <w:color w:val="000000" w:themeColor="text1"/>
                <w:sz w:val="20"/>
                <w:szCs w:val="20"/>
              </w:rPr>
              <w:drawing>
                <wp:inline distT="0" distB="0" distL="0" distR="0">
                  <wp:extent cx="361950" cy="619125"/>
                  <wp:effectExtent l="0" t="0" r="0" b="9525"/>
                  <wp:docPr id="14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61950" cy="619125"/>
                          </a:xfrm>
                          <a:prstGeom prst="rect">
                            <a:avLst/>
                          </a:prstGeom>
                        </pic:spPr>
                      </pic:pic>
                    </a:graphicData>
                  </a:graphic>
                </wp:inline>
              </w:drawing>
            </w:r>
            <w:r w:rsidRPr="008E2FA4">
              <w:rPr>
                <w:rFonts w:asciiTheme="minorHAnsi" w:hAnsiTheme="minorHAnsi" w:cstheme="minorHAnsi"/>
                <w:color w:val="000000" w:themeColor="text1"/>
                <w:sz w:val="20"/>
                <w:szCs w:val="20"/>
              </w:rPr>
              <w:t xml:space="preserve"> ? (How many coconut tree a picture</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represents?)</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What month did he plant the most number of coconut trees?</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(If 1 coconut tree (picture)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Ipasagot ang </w:t>
            </w:r>
            <w:r w:rsidRPr="008E2FA4">
              <w:rPr>
                <w:rFonts w:asciiTheme="minorHAnsi" w:hAnsiTheme="minorHAnsi" w:cstheme="minorHAnsi"/>
                <w:b/>
                <w:color w:val="000000" w:themeColor="text1"/>
                <w:sz w:val="20"/>
                <w:szCs w:val="20"/>
              </w:rPr>
              <w:t>Sagutin Natin</w:t>
            </w:r>
            <w:r w:rsidRPr="008E2FA4">
              <w:rPr>
                <w:rFonts w:asciiTheme="minorHAnsi" w:hAnsiTheme="minorHAnsi" w:cstheme="minorHAnsi"/>
                <w:color w:val="000000" w:themeColor="text1"/>
                <w:sz w:val="20"/>
                <w:szCs w:val="20"/>
              </w:rPr>
              <w:t xml:space="preserve"> sa mga mag-aaral sa LM, sa pahina ___</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Modeling)</w:t>
            </w:r>
          </w:p>
          <w:p w:rsidR="008E2FA4" w:rsidRPr="008E2FA4" w:rsidRDefault="008E2FA4" w:rsidP="003C3C35">
            <w:pPr>
              <w:autoSpaceDE w:val="0"/>
              <w:autoSpaceDN w:val="0"/>
              <w:adjustRightInd w:val="0"/>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What did you do to avoid the object being thrown to you? What skills did you execute to avoid the object?</w:t>
            </w:r>
          </w:p>
        </w:tc>
      </w:tr>
      <w:tr w:rsidR="00595729" w:rsidRPr="008E2FA4" w:rsidTr="00595729">
        <w:trPr>
          <w:trHeight w:val="17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E. Discussing new concepts and   practicing new  skills #2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Umisip ng tatlong paraan upang makapagpasalamat sa iyong mga kakayahan at talinong taglay.</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shd w:val="clear" w:color="auto" w:fill="943634" w:themeFill="accent2" w:themeFillShade="BF"/>
              </w:rPr>
              <w:lastRenderedPageBreak/>
              <w:drawing>
                <wp:inline distT="0" distB="0" distL="0" distR="0">
                  <wp:extent cx="942975" cy="904875"/>
                  <wp:effectExtent l="0" t="133350" r="9525" b="0"/>
                  <wp:docPr id="145" name="Diagram 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lastRenderedPageBreak/>
              <w:t xml:space="preserve"> </w:t>
            </w:r>
            <w:r w:rsidRPr="008E2FA4">
              <w:rPr>
                <w:rFonts w:asciiTheme="minorHAnsi" w:hAnsiTheme="minorHAnsi" w:cstheme="minorHAnsi"/>
                <w:color w:val="000000" w:themeColor="text1"/>
                <w:sz w:val="20"/>
                <w:szCs w:val="20"/>
              </w:rPr>
              <w:t xml:space="preserve"> </w:t>
            </w:r>
            <w:r w:rsidRPr="008E2FA4">
              <w:rPr>
                <w:rFonts w:asciiTheme="minorHAnsi" w:hAnsiTheme="minorHAnsi" w:cstheme="minorHAnsi"/>
                <w:color w:val="000000" w:themeColor="text1"/>
                <w:sz w:val="20"/>
                <w:szCs w:val="20"/>
                <w:lang w:val="it-IT"/>
              </w:rPr>
              <w:t>Isagawa:</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noProof/>
                <w:color w:val="000000" w:themeColor="text1"/>
                <w:sz w:val="20"/>
                <w:szCs w:val="20"/>
              </w:rPr>
              <w:drawing>
                <wp:inline distT="0" distB="0" distL="0" distR="0">
                  <wp:extent cx="542290" cy="365760"/>
                  <wp:effectExtent l="0" t="0" r="0" b="0"/>
                  <wp:docPr id="1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290" cy="365760"/>
                          </a:xfrm>
                          <a:prstGeom prst="rect">
                            <a:avLst/>
                          </a:prstGeom>
                          <a:noFill/>
                        </pic:spPr>
                      </pic:pic>
                    </a:graphicData>
                  </a:graphic>
                </wp:inline>
              </w:drawing>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A. Pangkatang gawain:</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 xml:space="preserve">Piliin ang pangungusap na </w:t>
            </w:r>
            <w:r w:rsidRPr="008E2FA4">
              <w:rPr>
                <w:rFonts w:asciiTheme="minorHAnsi" w:hAnsiTheme="minorHAnsi" w:cstheme="minorHAnsi"/>
                <w:color w:val="000000" w:themeColor="text1"/>
                <w:sz w:val="20"/>
                <w:szCs w:val="20"/>
                <w:lang w:val="it-IT"/>
              </w:rPr>
              <w:lastRenderedPageBreak/>
              <w:t>nagsasabi ng pangarap mong komunidad. Isulat sa papel ang iyong napiling pangungusap.</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1. Komunidad na may malawak at magandang palaruan, maraming tao ang namamasyal at maraming bata ang naglalaro.</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2. Komunidad na may malalaking pamilihan, mga magagarang sasakyan at malaking paaralan.</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3. Komunidad na tahimik ngunit maunlad, may disiplina at pagtutulungan ang mga tao, may hanapbuhay at may mataas na uri ng pamumuno ang mga bumubuo nito.</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4. Komunidad na naliligiran ng tubig upang magkaroon nang mabuting hanapbuhay ang mga naninirahan dito tulad ng turismo, pangisdaan at iba pa.</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5. Komunidad na nasa lungsod kung saan maunlad ang pamumuhay. Maraming magagandang gusali, sasakyan, pasyalan, pamilihan at iba pa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 xml:space="preserve">b. Analysis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i/>
                <w:iCs/>
                <w:color w:val="000000" w:themeColor="text1"/>
                <w:sz w:val="20"/>
                <w:szCs w:val="20"/>
              </w:rPr>
              <w:t xml:space="preserve">Say: </w:t>
            </w:r>
            <w:r w:rsidRPr="008E2FA4">
              <w:rPr>
                <w:rFonts w:asciiTheme="minorHAnsi" w:hAnsiTheme="minorHAnsi" w:cstheme="minorHAnsi"/>
                <w:color w:val="000000" w:themeColor="text1"/>
                <w:sz w:val="20"/>
                <w:szCs w:val="20"/>
              </w:rPr>
              <w:t xml:space="preserve">Let us study each exclamatory sentence.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1. “Yehey! It’s raining.”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2. “The water is rising </w:t>
            </w:r>
            <w:r w:rsidRPr="008E2FA4">
              <w:rPr>
                <w:rFonts w:asciiTheme="minorHAnsi" w:hAnsiTheme="minorHAnsi" w:cstheme="minorHAnsi"/>
                <w:color w:val="000000" w:themeColor="text1"/>
                <w:sz w:val="20"/>
                <w:szCs w:val="20"/>
              </w:rPr>
              <w:lastRenderedPageBreak/>
              <w:t xml:space="preserve">now!”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3. “Oh no! I have to go up to the roof.”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4. “Fred! Oh, thank God, you’re safe.”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Ask the following questions: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 What feeling did Fred show when it rained hard?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b. What feeling did Bobby show when he saw that the water on the streets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were rising?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c. What feeling did Mother show when the water in their house was rising?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d. What feeling did Fred’s mother show when she saw Fred was safe?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e. Are these feelings strong or weak?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f. What punctuation mark ends each exclamatory sentence? Everybody, write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an exclamation point in the air, on your desk/armres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rPr>
              <w:lastRenderedPageBreak/>
              <w:t>Magbigay ng mga pamagat ng kuwento at itanong kung ito ay kuwentong makatotohanan at hindi makatotohanan.</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Makikita sa larawan ang tala ng mga Boy Scouts na</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nakilahok sa programang “Barangay Clean Up” sa</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loob ng isang linggo.</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lastRenderedPageBreak/>
              <w:drawing>
                <wp:inline distT="0" distB="0" distL="0" distR="0">
                  <wp:extent cx="841729" cy="700987"/>
                  <wp:effectExtent l="0" t="0" r="0" b="4445"/>
                  <wp:docPr id="14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46982" cy="705362"/>
                          </a:xfrm>
                          <a:prstGeom prst="rect">
                            <a:avLst/>
                          </a:prstGeom>
                        </pic:spPr>
                      </pic:pic>
                    </a:graphicData>
                  </a:graphic>
                </wp:inline>
              </w:drawing>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1085850" cy="532968"/>
                  <wp:effectExtent l="0" t="0" r="0" b="635"/>
                  <wp:docPr id="14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088198" cy="534120"/>
                          </a:xfrm>
                          <a:prstGeom prst="rect">
                            <a:avLst/>
                          </a:prstGeom>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 xml:space="preserve">Talakayin ang pang-angkop na </w:t>
            </w:r>
            <w:r w:rsidRPr="008E2FA4">
              <w:rPr>
                <w:rFonts w:asciiTheme="minorHAnsi" w:hAnsiTheme="minorHAnsi" w:cstheme="minorHAnsi"/>
                <w:b/>
                <w:color w:val="000000" w:themeColor="text1"/>
                <w:sz w:val="20"/>
                <w:szCs w:val="20"/>
              </w:rPr>
              <w:t>na</w:t>
            </w:r>
            <w:r w:rsidRPr="008E2FA4">
              <w:rPr>
                <w:rFonts w:asciiTheme="minorHAnsi" w:hAnsiTheme="minorHAnsi" w:cstheme="minorHAnsi"/>
                <w:color w:val="000000" w:themeColor="text1"/>
                <w:sz w:val="20"/>
                <w:szCs w:val="20"/>
              </w:rPr>
              <w:t>. Sabihin na ito ay ginagamit kung ang</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salitang sinusundan ay </w:t>
            </w:r>
            <w:r w:rsidRPr="008E2FA4">
              <w:rPr>
                <w:rFonts w:asciiTheme="minorHAnsi" w:hAnsiTheme="minorHAnsi" w:cstheme="minorHAnsi"/>
                <w:color w:val="000000" w:themeColor="text1"/>
                <w:sz w:val="20"/>
                <w:szCs w:val="20"/>
              </w:rPr>
              <w:lastRenderedPageBreak/>
              <w:t>nagtatapos sa mga katinig maliban sa katinig N.</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Magpabigay ng mga halimbawa ng salitang inuugnay ng pang-angkop na </w:t>
            </w:r>
            <w:r w:rsidRPr="008E2FA4">
              <w:rPr>
                <w:rFonts w:asciiTheme="minorHAnsi" w:hAnsiTheme="minorHAnsi" w:cstheme="minorHAnsi"/>
                <w:b/>
                <w:color w:val="000000" w:themeColor="text1"/>
                <w:sz w:val="20"/>
                <w:szCs w:val="20"/>
              </w:rPr>
              <w:t>na</w:t>
            </w:r>
            <w:r w:rsidRPr="008E2FA4">
              <w:rPr>
                <w:rFonts w:asciiTheme="minorHAnsi" w:hAnsiTheme="minorHAnsi" w:cstheme="minorHAnsi"/>
                <w:color w:val="000000" w:themeColor="text1"/>
                <w:sz w:val="20"/>
                <w:szCs w:val="20"/>
              </w:rPr>
              <w:t>.</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center" w:pos="1300"/>
              </w:tabs>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lastRenderedPageBreak/>
              <w:t>We will have another activity. Identify what is the kind of game after the activity.</w:t>
            </w:r>
          </w:p>
          <w:p w:rsidR="008E2FA4" w:rsidRPr="008E2FA4" w:rsidRDefault="008E2FA4" w:rsidP="003C3C35">
            <w:pPr>
              <w:tabs>
                <w:tab w:val="center" w:pos="1300"/>
              </w:tabs>
              <w:rPr>
                <w:rFonts w:asciiTheme="minorHAnsi" w:eastAsia="Malgun Gothic" w:hAnsiTheme="minorHAnsi" w:cstheme="minorHAnsi"/>
                <w:color w:val="000000" w:themeColor="text1"/>
                <w:sz w:val="20"/>
                <w:szCs w:val="20"/>
              </w:rPr>
            </w:pPr>
          </w:p>
        </w:tc>
      </w:tr>
      <w:tr w:rsidR="00595729" w:rsidRPr="008E2FA4" w:rsidTr="00595729">
        <w:trPr>
          <w:trHeight w:val="35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 xml:space="preserve"> F. Developing  mastery (leads to  Formative    Assessment 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Ano ang  kailangan nating gawin upang makapagpasalamat sa ating mga kakayahan at talino?</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Ano ang mabubuting epekto kung marunong tayong magpaunlad 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ating mga kakayahan at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talinong taglay?</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Dapat ba tayong magsimba tuwing araw ng Linggo?</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Dapat bang ibalik natin sa </w:t>
            </w:r>
            <w:r w:rsidRPr="008E2FA4">
              <w:rPr>
                <w:rFonts w:asciiTheme="minorHAnsi" w:hAnsiTheme="minorHAnsi" w:cstheme="minorHAnsi"/>
                <w:color w:val="000000" w:themeColor="text1"/>
                <w:sz w:val="20"/>
                <w:szCs w:val="20"/>
              </w:rPr>
              <w:lastRenderedPageBreak/>
              <w:t xml:space="preserve">ating kapwa kung anuman ang biyayang ipinagkaloob sa atin? Bakit kailangan natin itong gawin?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Ano ang maibubunga ng pagiging mapagpasalamat sa Diyos at sa ating kapwa?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Isagawa: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Gamit ang semantic webbing ,  ilarawan ang iyong napiling pangungusap sa pamamagitan ng pagsagot sa loob ng bilog.</w:t>
            </w:r>
          </w:p>
          <w:p w:rsidR="008E2FA4" w:rsidRPr="008E2FA4" w:rsidRDefault="008E2FA4" w:rsidP="003C3C35">
            <w:pPr>
              <w:rPr>
                <w:rFonts w:asciiTheme="minorHAnsi" w:hAnsiTheme="minorHAnsi" w:cstheme="minorHAnsi"/>
                <w:color w:val="000000" w:themeColor="text1"/>
                <w:sz w:val="20"/>
                <w:szCs w:val="20"/>
              </w:rPr>
            </w:pPr>
          </w:p>
          <w:p w:rsidR="008E2FA4" w:rsidRPr="008E2FA4" w:rsidRDefault="008E2FA4" w:rsidP="003C3C35">
            <w:pPr>
              <w:contextualSpacing/>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lastRenderedPageBreak/>
              <w:drawing>
                <wp:inline distT="0" distB="0" distL="0" distR="0">
                  <wp:extent cx="876300" cy="1076325"/>
                  <wp:effectExtent l="0" t="0" r="0" b="0"/>
                  <wp:docPr id="14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 xml:space="preserve">Directions: Put ! at the end of each exclamatory sentence. </w:t>
            </w:r>
          </w:p>
          <w:p w:rsidR="008E2FA4" w:rsidRPr="008E2FA4" w:rsidRDefault="008E2FA4" w:rsidP="003C3C35">
            <w:pPr>
              <w:autoSpaceDE w:val="0"/>
              <w:autoSpaceDN w:val="0"/>
              <w:adjustRightInd w:val="0"/>
              <w:spacing w:after="23"/>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1. We won___ </w:t>
            </w:r>
          </w:p>
          <w:p w:rsidR="008E2FA4" w:rsidRPr="008E2FA4" w:rsidRDefault="008E2FA4" w:rsidP="003C3C35">
            <w:pPr>
              <w:autoSpaceDE w:val="0"/>
              <w:autoSpaceDN w:val="0"/>
              <w:adjustRightInd w:val="0"/>
              <w:spacing w:after="23"/>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2. Hurray___ </w:t>
            </w:r>
          </w:p>
          <w:p w:rsidR="008E2FA4" w:rsidRPr="008E2FA4" w:rsidRDefault="008E2FA4" w:rsidP="003C3C35">
            <w:pPr>
              <w:autoSpaceDE w:val="0"/>
              <w:autoSpaceDN w:val="0"/>
              <w:adjustRightInd w:val="0"/>
              <w:spacing w:after="23"/>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3. Fire___Fire___Fire___ </w:t>
            </w:r>
          </w:p>
          <w:p w:rsidR="008E2FA4" w:rsidRPr="008E2FA4" w:rsidRDefault="008E2FA4" w:rsidP="003C3C35">
            <w:pPr>
              <w:autoSpaceDE w:val="0"/>
              <w:autoSpaceDN w:val="0"/>
              <w:adjustRightInd w:val="0"/>
              <w:spacing w:after="23"/>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4. What a big dog___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5. Oh, thank you___ </w:t>
            </w:r>
          </w:p>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b/>
                <w:bCs/>
                <w:color w:val="000000" w:themeColor="text1"/>
                <w:sz w:val="20"/>
                <w:szCs w:val="20"/>
              </w:rPr>
              <w:t xml:space="preserve">Pinatnubayang pagsasanay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color w:val="000000" w:themeColor="text1"/>
                <w:sz w:val="20"/>
                <w:szCs w:val="20"/>
              </w:rPr>
              <w:t>Ipagawa ang Gawain 2 sa LM.</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Gumawa ng Tally Chart ayon sa pictograph sa</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 xml:space="preserve">ibaba. </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1213348" cy="1095111"/>
                  <wp:effectExtent l="0" t="0" r="6350" b="0"/>
                  <wp:docPr id="1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1215971" cy="1097479"/>
                          </a:xfrm>
                          <a:prstGeom prst="rect">
                            <a:avLst/>
                          </a:prstGeom>
                        </pic:spPr>
                      </pic:pic>
                    </a:graphicData>
                  </a:graphic>
                </wp:inline>
              </w:drawing>
            </w:r>
          </w:p>
          <w:p w:rsidR="008E2FA4" w:rsidRPr="008E2FA4" w:rsidRDefault="008E2FA4" w:rsidP="003C3C35">
            <w:pPr>
              <w:rPr>
                <w:rFonts w:asciiTheme="minorHAnsi" w:eastAsia="Times New Roman" w:hAnsiTheme="minorHAnsi" w:cstheme="minorHAnsi"/>
                <w:color w:val="000000" w:themeColor="text1"/>
                <w:sz w:val="20"/>
                <w:szCs w:val="20"/>
              </w:rPr>
            </w:pPr>
          </w:p>
          <w:p w:rsidR="008E2FA4" w:rsidRPr="008E2FA4" w:rsidRDefault="008E2FA4" w:rsidP="003C3C35">
            <w:pPr>
              <w:rPr>
                <w:rFonts w:asciiTheme="minorHAnsi" w:eastAsia="Times New Roman" w:hAnsiTheme="minorHAnsi" w:cstheme="minorHAnsi"/>
                <w:color w:val="000000" w:themeColor="text1"/>
                <w:sz w:val="20"/>
                <w:szCs w:val="20"/>
              </w:rPr>
            </w:pPr>
          </w:p>
          <w:p w:rsidR="008E2FA4" w:rsidRPr="008E2FA4" w:rsidRDefault="008E2FA4" w:rsidP="003C3C35">
            <w:pPr>
              <w:rPr>
                <w:rFonts w:asciiTheme="minorHAnsi" w:eastAsia="Times New Roman" w:hAnsiTheme="minorHAnsi" w:cstheme="minorHAnsi"/>
                <w:color w:val="000000" w:themeColor="text1"/>
                <w:sz w:val="20"/>
                <w:szCs w:val="20"/>
              </w:rPr>
            </w:pPr>
          </w:p>
          <w:p w:rsidR="008E2FA4" w:rsidRPr="008E2FA4" w:rsidRDefault="008E2FA4" w:rsidP="003C3C35">
            <w:pPr>
              <w:rPr>
                <w:rFonts w:asciiTheme="minorHAnsi" w:eastAsia="Times New Roman" w:hAnsiTheme="minorHAnsi" w:cstheme="minorHAnsi"/>
                <w:color w:val="000000" w:themeColor="text1"/>
                <w:sz w:val="20"/>
                <w:szCs w:val="20"/>
              </w:rPr>
            </w:pPr>
          </w:p>
          <w:p w:rsidR="008E2FA4" w:rsidRPr="008E2FA4" w:rsidRDefault="008E2FA4" w:rsidP="003C3C35">
            <w:pPr>
              <w:rPr>
                <w:rFonts w:asciiTheme="minorHAnsi" w:eastAsia="Times New Roman" w:hAnsiTheme="minorHAnsi" w:cstheme="minorHAnsi"/>
                <w:color w:val="000000" w:themeColor="text1"/>
                <w:sz w:val="20"/>
                <w:szCs w:val="20"/>
              </w:rPr>
            </w:pPr>
          </w:p>
          <w:p w:rsidR="008E2FA4" w:rsidRPr="008E2FA4" w:rsidRDefault="008E2FA4" w:rsidP="003C3C35">
            <w:pPr>
              <w:rPr>
                <w:rFonts w:asciiTheme="minorHAnsi" w:eastAsia="Times New Roman" w:hAnsiTheme="minorHAnsi" w:cstheme="minorHAnsi"/>
                <w:color w:val="000000" w:themeColor="text1"/>
                <w:sz w:val="20"/>
                <w:szCs w:val="20"/>
              </w:rPr>
            </w:pPr>
          </w:p>
          <w:p w:rsidR="008E2FA4" w:rsidRPr="008E2FA4" w:rsidRDefault="008E2FA4" w:rsidP="003C3C35">
            <w:pPr>
              <w:rPr>
                <w:rFonts w:asciiTheme="minorHAnsi" w:eastAsia="Times New Roman"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 xml:space="preserve">Ipagawa ang bahaging </w:t>
            </w:r>
            <w:r w:rsidRPr="008E2FA4">
              <w:rPr>
                <w:rFonts w:asciiTheme="minorHAnsi" w:hAnsiTheme="minorHAnsi" w:cstheme="minorHAnsi"/>
                <w:b/>
                <w:color w:val="000000" w:themeColor="text1"/>
                <w:sz w:val="20"/>
                <w:szCs w:val="20"/>
              </w:rPr>
              <w:t>Gawin Natin</w:t>
            </w:r>
            <w:r w:rsidRPr="008E2FA4">
              <w:rPr>
                <w:rFonts w:asciiTheme="minorHAnsi" w:hAnsiTheme="minorHAnsi" w:cstheme="minorHAnsi"/>
                <w:color w:val="000000" w:themeColor="text1"/>
                <w:sz w:val="20"/>
                <w:szCs w:val="20"/>
              </w:rPr>
              <w:t xml:space="preserve"> sa LM, pahina ___.</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Activity I - Tag Game</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Caged Lion</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Form a circle. Select one player to be the lion standing at the center. Other players tease the lion by standing in the cage area or running through it. </w:t>
            </w:r>
            <w:r w:rsidRPr="008E2FA4">
              <w:rPr>
                <w:rFonts w:asciiTheme="minorHAnsi" w:eastAsia="Malgun Gothic" w:hAnsiTheme="minorHAnsi" w:cstheme="minorHAnsi"/>
                <w:color w:val="000000" w:themeColor="text1"/>
                <w:sz w:val="20"/>
                <w:szCs w:val="20"/>
              </w:rPr>
              <w:lastRenderedPageBreak/>
              <w:t>The lion tries to tag any of the players. Anyone who is tagged by the lion will become the new lion.</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What is the objective or aim of the “IT” in this game?</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How did the “IT” get out as a Lion? What should you do so you cannot be tagged or touched by the “IT”?</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What do you think are the movement skills of this game?</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Explain the dodging skills that a player should have.</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 xml:space="preserve"> G. Finding practical application of  concepts and skills in daily  living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Paano mo maisasabuhay ang pagpapakita ng iyong kakayahan?Paano mo ito mapapaunlad? Paano ka makapagpapasalamat sa iyong kapwa at sa Diyos sa pagkamit ng iyong natatanging kakayahan at talino? </w:t>
            </w:r>
          </w:p>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lang w:val="it-IT"/>
              </w:rPr>
              <w:t xml:space="preserve"> </w:t>
            </w:r>
            <w:r w:rsidRPr="008E2FA4">
              <w:rPr>
                <w:rFonts w:asciiTheme="minorHAnsi" w:hAnsiTheme="minorHAnsi" w:cstheme="minorHAnsi"/>
                <w:color w:val="000000" w:themeColor="text1"/>
                <w:sz w:val="20"/>
                <w:szCs w:val="20"/>
              </w:rPr>
              <w:t xml:space="preserve">  Sumulat ng tatlong pangungusap  na nagsasabi ng dapat isaisip upang matupad ang pangarap na komunidad.</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1._________________________.</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2._________________________.</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rPr>
              <w:t>3._________________________</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Oral Practice (triad)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Directions: Read the sentence inside the thought bubble.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Say it in different ways. Choose a smiley face and wear it.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Then say the sentence according to the smiley face.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Check if your group mate uses the exclamatory sentence </w:t>
            </w:r>
          </w:p>
          <w:p w:rsidR="008E2FA4" w:rsidRPr="008E2FA4" w:rsidRDefault="008E2FA4" w:rsidP="003C3C35">
            <w:pPr>
              <w:rPr>
                <w:rFonts w:asciiTheme="minorHAnsi" w:hAnsiTheme="minorHAnsi" w:cstheme="minorHAnsi"/>
                <w:i/>
                <w:iCs/>
                <w:color w:val="000000" w:themeColor="text1"/>
                <w:sz w:val="20"/>
                <w:szCs w:val="20"/>
              </w:rPr>
            </w:pPr>
            <w:r w:rsidRPr="008E2FA4">
              <w:rPr>
                <w:rFonts w:asciiTheme="minorHAnsi" w:hAnsiTheme="minorHAnsi" w:cstheme="minorHAnsi"/>
                <w:color w:val="000000" w:themeColor="text1"/>
                <w:sz w:val="20"/>
                <w:szCs w:val="20"/>
              </w:rPr>
              <w:t>correctly. (</w:t>
            </w:r>
            <w:r w:rsidRPr="008E2FA4">
              <w:rPr>
                <w:rFonts w:asciiTheme="minorHAnsi" w:hAnsiTheme="minorHAnsi" w:cstheme="minorHAnsi"/>
                <w:i/>
                <w:iCs/>
                <w:color w:val="000000" w:themeColor="text1"/>
                <w:sz w:val="20"/>
                <w:szCs w:val="20"/>
              </w:rPr>
              <w:t>Refer to LM, p. We Can Do It))</w:t>
            </w:r>
          </w:p>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935"/>
              </w:tabs>
              <w:autoSpaceDE w:val="0"/>
              <w:autoSpaceDN w:val="0"/>
              <w:adjustRightInd w:val="0"/>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Isulat sa papel ang sagot sa ipinakitang tally chart.</w:t>
            </w:r>
          </w:p>
          <w:p w:rsidR="008E2FA4" w:rsidRPr="008E2FA4" w:rsidRDefault="008E2FA4" w:rsidP="003C3C35">
            <w:pPr>
              <w:pStyle w:val="NoSpacing"/>
              <w:rPr>
                <w:rFonts w:asciiTheme="minorHAnsi" w:hAnsiTheme="minorHAnsi" w:cstheme="minorHAnsi"/>
                <w:color w:val="000000" w:themeColor="text1"/>
                <w:sz w:val="20"/>
                <w:szCs w:val="20"/>
              </w:rPr>
            </w:pPr>
          </w:p>
          <w:p w:rsidR="008E2FA4" w:rsidRPr="008E2FA4" w:rsidRDefault="008E2FA4" w:rsidP="003C3C35">
            <w:pPr>
              <w:pStyle w:val="NoSpacing"/>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Ipagawa ang bahaging </w:t>
            </w:r>
            <w:r w:rsidRPr="008E2FA4">
              <w:rPr>
                <w:rFonts w:asciiTheme="minorHAnsi" w:hAnsiTheme="minorHAnsi" w:cstheme="minorHAnsi"/>
                <w:b/>
                <w:color w:val="000000" w:themeColor="text1"/>
                <w:sz w:val="20"/>
                <w:szCs w:val="20"/>
              </w:rPr>
              <w:t>Sanayin Natin</w:t>
            </w:r>
            <w:r w:rsidRPr="008E2FA4">
              <w:rPr>
                <w:rFonts w:asciiTheme="minorHAnsi" w:hAnsiTheme="minorHAnsi" w:cstheme="minorHAnsi"/>
                <w:color w:val="000000" w:themeColor="text1"/>
                <w:sz w:val="20"/>
                <w:szCs w:val="20"/>
              </w:rPr>
              <w:t xml:space="preserve"> na makikita sa LM sa pahina ___.( Ito ay  Malayang Pagsasanay)</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Complete the sentence and write it in a clean sheet of paper.</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1. I learned that tagging and dodging games will help me develop my skills in __________.</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2. Participating in tagging and dodging games is __________.</w:t>
            </w:r>
          </w:p>
          <w:p w:rsidR="008E2FA4" w:rsidRPr="008E2FA4" w:rsidRDefault="008E2FA4" w:rsidP="003C3C35">
            <w:pPr>
              <w:rPr>
                <w:rFonts w:asciiTheme="minorHAnsi" w:eastAsia="Malgun Gothic" w:hAnsiTheme="minorHAnsi" w:cstheme="minorHAnsi"/>
                <w:color w:val="000000" w:themeColor="text1"/>
                <w:sz w:val="20"/>
                <w:szCs w:val="20"/>
              </w:rPr>
            </w:pPr>
          </w:p>
          <w:p w:rsidR="008E2FA4" w:rsidRPr="008E2FA4" w:rsidRDefault="008E2FA4" w:rsidP="003C3C35">
            <w:pPr>
              <w:rPr>
                <w:rFonts w:asciiTheme="minorHAnsi" w:eastAsia="Malgun Gothic" w:hAnsiTheme="minorHAnsi" w:cstheme="minorHAnsi"/>
                <w:color w:val="000000" w:themeColor="text1"/>
                <w:sz w:val="20"/>
                <w:szCs w:val="20"/>
              </w:rPr>
            </w:pPr>
          </w:p>
          <w:p w:rsidR="008E2FA4" w:rsidRPr="008E2FA4" w:rsidRDefault="008E2FA4" w:rsidP="003C3C35">
            <w:pPr>
              <w:rPr>
                <w:rFonts w:asciiTheme="minorHAnsi" w:eastAsia="Malgun Gothic" w:hAnsiTheme="minorHAnsi" w:cstheme="minorHAnsi"/>
                <w:color w:val="000000" w:themeColor="text1"/>
                <w:sz w:val="20"/>
                <w:szCs w:val="20"/>
              </w:rPr>
            </w:pPr>
          </w:p>
          <w:p w:rsidR="008E2FA4" w:rsidRPr="008E2FA4" w:rsidRDefault="008E2FA4" w:rsidP="003C3C35">
            <w:pPr>
              <w:rPr>
                <w:rFonts w:asciiTheme="minorHAnsi" w:eastAsia="Malgun Gothic" w:hAnsiTheme="minorHAnsi" w:cstheme="minorHAnsi"/>
                <w:color w:val="000000" w:themeColor="text1"/>
                <w:sz w:val="20"/>
                <w:szCs w:val="20"/>
              </w:rPr>
            </w:pPr>
          </w:p>
          <w:p w:rsidR="008E2FA4" w:rsidRPr="008E2FA4" w:rsidRDefault="008E2FA4" w:rsidP="003C3C35">
            <w:pPr>
              <w:rPr>
                <w:rFonts w:asciiTheme="minorHAnsi" w:eastAsia="Malgun Gothic" w:hAnsiTheme="minorHAnsi" w:cstheme="minorHAnsi"/>
                <w:color w:val="000000" w:themeColor="text1"/>
                <w:sz w:val="20"/>
                <w:szCs w:val="20"/>
              </w:rPr>
            </w:pPr>
          </w:p>
          <w:p w:rsidR="008E2FA4" w:rsidRPr="008E2FA4" w:rsidRDefault="008E2FA4" w:rsidP="003C3C35">
            <w:pPr>
              <w:rPr>
                <w:rFonts w:asciiTheme="minorHAnsi" w:eastAsia="Malgun Gothic" w:hAnsiTheme="minorHAnsi" w:cstheme="minorHAnsi"/>
                <w:color w:val="000000" w:themeColor="text1"/>
                <w:sz w:val="20"/>
                <w:szCs w:val="20"/>
              </w:rPr>
            </w:pPr>
          </w:p>
          <w:p w:rsidR="008E2FA4" w:rsidRPr="008E2FA4" w:rsidRDefault="008E2FA4" w:rsidP="003C3C35">
            <w:pPr>
              <w:rPr>
                <w:rFonts w:asciiTheme="minorHAnsi" w:eastAsia="Malgun Gothic"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 xml:space="preserve"> H.Making generalizations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and abstractions   about the lesson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Basahin:</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Lahat tayo ay natatangi at pinagpala ng ating Panginoon na may iba‟t ibang talino at kakayahan. Dapat natin itong paunlarin bilang pasasalamat sa Panginoong nagbigay sa atin.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 xml:space="preserve"> Ang bawat bata ay may pangarap na komunidad.</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/Pangarap ng bawat tao ang komunidad na maunlad, malinis, Masaya at may pagtutulungan.</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/Maraming mga bagay na dapat isaisip at isagawa upang matupad ang pangarap na komunidad.</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 Ang mga magagandang kaugalian tulad ng pagiging masipag sa pag-aaral, matiyaga at masunurin ay ilan lamang sa mga kaugaliang dapat taglayin upang matupad ang pangarap na komunidad.</w:t>
            </w:r>
          </w:p>
          <w:p w:rsidR="008E2FA4" w:rsidRPr="008E2FA4" w:rsidRDefault="008E2FA4" w:rsidP="003C3C35">
            <w:pPr>
              <w:rPr>
                <w:rFonts w:asciiTheme="minorHAnsi" w:hAnsiTheme="minorHAnsi" w:cstheme="minorHAnsi"/>
                <w:color w:val="000000" w:themeColor="text1"/>
                <w:sz w:val="20"/>
                <w:szCs w:val="20"/>
                <w:lang w:val="it-IT"/>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An </w:t>
            </w:r>
            <w:r w:rsidRPr="008E2FA4">
              <w:rPr>
                <w:rFonts w:asciiTheme="minorHAnsi" w:hAnsiTheme="minorHAnsi" w:cstheme="minorHAnsi"/>
                <w:i/>
                <w:iCs/>
                <w:color w:val="000000" w:themeColor="text1"/>
                <w:sz w:val="20"/>
                <w:szCs w:val="20"/>
              </w:rPr>
              <w:t xml:space="preserve">exclamatory sentence </w:t>
            </w:r>
            <w:r w:rsidRPr="008E2FA4">
              <w:rPr>
                <w:rFonts w:asciiTheme="minorHAnsi" w:hAnsiTheme="minorHAnsi" w:cstheme="minorHAnsi"/>
                <w:color w:val="000000" w:themeColor="text1"/>
                <w:sz w:val="20"/>
                <w:szCs w:val="20"/>
              </w:rPr>
              <w:t xml:space="preserve">expresses a strong feeling.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It is used when one </w:t>
            </w:r>
            <w:r w:rsidRPr="008E2FA4">
              <w:rPr>
                <w:rFonts w:asciiTheme="minorHAnsi" w:hAnsiTheme="minorHAnsi" w:cstheme="minorHAnsi"/>
                <w:i/>
                <w:iCs/>
                <w:color w:val="000000" w:themeColor="text1"/>
                <w:sz w:val="20"/>
                <w:szCs w:val="20"/>
              </w:rPr>
              <w:t xml:space="preserve">feels happy, angry, surprised or afraid.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It starts with a capital letter and ends with an </w:t>
            </w:r>
            <w:r w:rsidRPr="008E2FA4">
              <w:rPr>
                <w:rFonts w:asciiTheme="minorHAnsi" w:hAnsiTheme="minorHAnsi" w:cstheme="minorHAnsi"/>
                <w:i/>
                <w:iCs/>
                <w:color w:val="000000" w:themeColor="text1"/>
                <w:sz w:val="20"/>
                <w:szCs w:val="20"/>
              </w:rPr>
              <w:t>exclamatory point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Paano isinulat ng may-akda ang kuwento? </w:t>
            </w:r>
          </w:p>
          <w:p w:rsidR="008E2FA4" w:rsidRPr="008E2FA4" w:rsidRDefault="008E2FA4" w:rsidP="003C3C35">
            <w:pPr>
              <w:tabs>
                <w:tab w:val="left" w:pos="1935"/>
              </w:tabs>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Ipabasa ang Tandaan sa LM.</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What is a pictograph?</w:t>
            </w:r>
          </w:p>
          <w:p w:rsidR="008E2FA4" w:rsidRPr="008E2FA4" w:rsidRDefault="008E2FA4" w:rsidP="003C3C35">
            <w:pPr>
              <w:pStyle w:val="NoSpacing"/>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It is a representation of data using pictures.</w:t>
            </w:r>
          </w:p>
          <w:p w:rsidR="008E2FA4" w:rsidRPr="008E2FA4" w:rsidRDefault="008E2FA4" w:rsidP="003C3C35">
            <w:pPr>
              <w:pStyle w:val="NoSpacing"/>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What is a key or legend?</w:t>
            </w:r>
          </w:p>
          <w:p w:rsidR="008E2FA4" w:rsidRPr="008E2FA4" w:rsidRDefault="008E2FA4" w:rsidP="003C3C35">
            <w:pPr>
              <w:pStyle w:val="NoSpacing"/>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It is a short description of a picture or illustration.</w:t>
            </w:r>
          </w:p>
          <w:p w:rsidR="008E2FA4" w:rsidRPr="008E2FA4" w:rsidRDefault="008E2FA4" w:rsidP="003C3C35">
            <w:pPr>
              <w:pStyle w:val="NoSpacing"/>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How can we interpret a pictograph?</w:t>
            </w:r>
          </w:p>
          <w:p w:rsidR="008E2FA4" w:rsidRPr="008E2FA4" w:rsidRDefault="008E2FA4" w:rsidP="003C3C35">
            <w:pPr>
              <w:pStyle w:val="NoSpacing"/>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We can interpret a pictograph by using legend.</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Kailan at papaano ginagamit ang pang-angkop na </w:t>
            </w:r>
            <w:r w:rsidRPr="008E2FA4">
              <w:rPr>
                <w:rFonts w:asciiTheme="minorHAnsi" w:hAnsiTheme="minorHAnsi" w:cstheme="minorHAnsi"/>
                <w:b/>
                <w:color w:val="000000" w:themeColor="text1"/>
                <w:sz w:val="20"/>
                <w:szCs w:val="20"/>
              </w:rPr>
              <w:t>na</w:t>
            </w:r>
            <w:r w:rsidRPr="008E2FA4">
              <w:rPr>
                <w:rFonts w:asciiTheme="minorHAnsi" w:hAnsiTheme="minorHAnsi" w:cstheme="minorHAnsi"/>
                <w:color w:val="000000" w:themeColor="text1"/>
                <w:sz w:val="20"/>
                <w:szCs w:val="20"/>
              </w:rPr>
              <w:t>? Tingnan at pag-aralan</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ang bahaging </w:t>
            </w:r>
            <w:r w:rsidRPr="008E2FA4">
              <w:rPr>
                <w:rFonts w:asciiTheme="minorHAnsi" w:hAnsiTheme="minorHAnsi" w:cstheme="minorHAnsi"/>
                <w:b/>
                <w:color w:val="000000" w:themeColor="text1"/>
                <w:sz w:val="20"/>
                <w:szCs w:val="20"/>
              </w:rPr>
              <w:t xml:space="preserve">Tandaan Natin </w:t>
            </w:r>
            <w:r w:rsidRPr="008E2FA4">
              <w:rPr>
                <w:rFonts w:asciiTheme="minorHAnsi" w:hAnsiTheme="minorHAnsi" w:cstheme="minorHAnsi"/>
                <w:color w:val="000000" w:themeColor="text1"/>
                <w:sz w:val="20"/>
                <w:szCs w:val="20"/>
              </w:rPr>
              <w:t xml:space="preserve">sa LM </w:t>
            </w:r>
            <w:r w:rsidRPr="008E2FA4">
              <w:rPr>
                <w:rFonts w:asciiTheme="minorHAnsi" w:hAnsiTheme="minorHAnsi" w:cstheme="minorHAnsi"/>
                <w:b/>
                <w:color w:val="000000" w:themeColor="text1"/>
                <w:sz w:val="20"/>
                <w:szCs w:val="20"/>
              </w:rPr>
              <w:t xml:space="preserve">, </w:t>
            </w:r>
            <w:r w:rsidRPr="008E2FA4">
              <w:rPr>
                <w:rFonts w:asciiTheme="minorHAnsi" w:hAnsiTheme="minorHAnsi" w:cstheme="minorHAnsi"/>
                <w:color w:val="000000" w:themeColor="text1"/>
                <w:sz w:val="20"/>
                <w:szCs w:val="20"/>
              </w:rPr>
              <w:t>pahina __.</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 (Generalization )</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Tagging and dodging is a game that has something to do with your physical fitness.</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In tagging and dodging you should have always presence of mind, body coordination, strength and speed in order to escape easily.</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Maintain a personal space in order not to bump others.</w:t>
            </w:r>
          </w:p>
        </w:tc>
      </w:tr>
      <w:tr w:rsidR="00595729" w:rsidRPr="008E2FA4" w:rsidTr="00595729">
        <w:trPr>
          <w:trHeight w:val="17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I. Evaluating learning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Itanong sa mga bata: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Ano ano ang naidudulot sa atin ng  pagpapaunlad ng ating talino at kakayahan?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2. Ipabasa nang sabay-sabay ang “Gintong Aral”</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Pagpapaunlad ng talino at kakayahan, tungo sa kapakipakinabang at maayos na buhay.</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1017905" cy="426720"/>
                  <wp:effectExtent l="0" t="0" r="0" b="0"/>
                  <wp:docPr id="15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7905" cy="426720"/>
                          </a:xfrm>
                          <a:prstGeom prst="rect">
                            <a:avLst/>
                          </a:prstGeom>
                          <a:noFill/>
                        </pic:spPr>
                      </pic:pic>
                    </a:graphicData>
                  </a:graphic>
                </wp:inline>
              </w:drawing>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Kopyahin ang talahanayan sa ibaba at itala dito ang mga gawaing nagpapakita ng pangarap mong komunidad. Sa katapat nito ay isulat ang  dapat mong isaisip upang matupad ito. </w:t>
            </w:r>
          </w:p>
          <w:tbl>
            <w:tblPr>
              <w:tblStyle w:val="TableGrid"/>
              <w:tblW w:w="0" w:type="auto"/>
              <w:shd w:val="clear" w:color="auto" w:fill="FEDAED"/>
              <w:tblLayout w:type="fixed"/>
              <w:tblLook w:val="04A0" w:firstRow="1" w:lastRow="0" w:firstColumn="1" w:lastColumn="0" w:noHBand="0" w:noVBand="1"/>
            </w:tblPr>
            <w:tblGrid>
              <w:gridCol w:w="1121"/>
              <w:gridCol w:w="1121"/>
            </w:tblGrid>
            <w:tr w:rsidR="008E2FA4" w:rsidRPr="008E2FA4" w:rsidTr="003C3C35">
              <w:trPr>
                <w:trHeight w:val="604"/>
              </w:trPr>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Pangarap Kong Komunidad</w:t>
                  </w:r>
                </w:p>
              </w:tc>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Isaisip Upang Matupad Ito</w:t>
                  </w:r>
                </w:p>
              </w:tc>
            </w:tr>
            <w:tr w:rsidR="008E2FA4" w:rsidRPr="008E2FA4" w:rsidTr="003C3C35">
              <w:trPr>
                <w:trHeight w:val="190"/>
              </w:trPr>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1.</w:t>
                  </w:r>
                </w:p>
              </w:tc>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p>
              </w:tc>
            </w:tr>
            <w:tr w:rsidR="008E2FA4" w:rsidRPr="008E2FA4" w:rsidTr="003C3C35">
              <w:trPr>
                <w:trHeight w:val="201"/>
              </w:trPr>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2. </w:t>
                  </w:r>
                </w:p>
              </w:tc>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p>
              </w:tc>
            </w:tr>
            <w:tr w:rsidR="008E2FA4" w:rsidRPr="008E2FA4" w:rsidTr="003C3C35">
              <w:trPr>
                <w:trHeight w:val="201"/>
              </w:trPr>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3. </w:t>
                  </w:r>
                </w:p>
              </w:tc>
              <w:tc>
                <w:tcPr>
                  <w:tcW w:w="1121" w:type="dxa"/>
                  <w:shd w:val="clear" w:color="auto" w:fill="FEDAED"/>
                </w:tcPr>
                <w:p w:rsidR="008E2FA4" w:rsidRPr="008E2FA4" w:rsidRDefault="008E2FA4" w:rsidP="00327757">
                  <w:pPr>
                    <w:framePr w:hSpace="180" w:wrap="around" w:vAnchor="text" w:hAnchor="margin" w:xAlign="center" w:y="252"/>
                    <w:rPr>
                      <w:rFonts w:asciiTheme="minorHAnsi" w:hAnsiTheme="minorHAnsi" w:cstheme="minorHAnsi"/>
                      <w:color w:val="000000" w:themeColor="text1"/>
                      <w:sz w:val="20"/>
                      <w:szCs w:val="20"/>
                    </w:rPr>
                  </w:pPr>
                </w:p>
              </w:tc>
            </w:tr>
          </w:tbl>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b/>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b/>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Directions: Read each pair of sentences. Check the box which has an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exclamatory sentence. (</w:t>
            </w:r>
            <w:r w:rsidRPr="008E2FA4">
              <w:rPr>
                <w:rFonts w:asciiTheme="minorHAnsi" w:hAnsiTheme="minorHAnsi" w:cstheme="minorHAnsi"/>
                <w:i/>
                <w:iCs/>
                <w:color w:val="000000" w:themeColor="text1"/>
                <w:sz w:val="20"/>
                <w:szCs w:val="20"/>
              </w:rPr>
              <w:t xml:space="preserve">Refer to LM, p,. Measure My Learning) </w:t>
            </w:r>
          </w:p>
          <w:p w:rsidR="008E2FA4" w:rsidRPr="008E2FA4" w:rsidRDefault="008E2FA4" w:rsidP="003C3C35">
            <w:pPr>
              <w:autoSpaceDE w:val="0"/>
              <w:autoSpaceDN w:val="0"/>
              <w:adjustRightInd w:val="0"/>
              <w:spacing w:after="6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1. Come here, Jessa. What a sunny day! </w:t>
            </w:r>
          </w:p>
          <w:p w:rsidR="008E2FA4" w:rsidRPr="008E2FA4" w:rsidRDefault="008E2FA4" w:rsidP="003C3C35">
            <w:pPr>
              <w:autoSpaceDE w:val="0"/>
              <w:autoSpaceDN w:val="0"/>
              <w:adjustRightInd w:val="0"/>
              <w:spacing w:after="6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2. Go! Crash! The glass fell. </w:t>
            </w:r>
          </w:p>
          <w:p w:rsidR="008E2FA4" w:rsidRPr="008E2FA4" w:rsidRDefault="008E2FA4" w:rsidP="003C3C35">
            <w:pPr>
              <w:autoSpaceDE w:val="0"/>
              <w:autoSpaceDN w:val="0"/>
              <w:adjustRightInd w:val="0"/>
              <w:spacing w:after="6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3. Fire! Fire! Fire! Ouch! My tooth is aching. </w:t>
            </w:r>
          </w:p>
          <w:p w:rsidR="008E2FA4" w:rsidRPr="008E2FA4" w:rsidRDefault="008E2FA4" w:rsidP="003C3C35">
            <w:pPr>
              <w:autoSpaceDE w:val="0"/>
              <w:autoSpaceDN w:val="0"/>
              <w:adjustRightInd w:val="0"/>
              <w:spacing w:after="62"/>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4. Happy New Year! How are you? </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5. I love red things. Surprise! I have a gift for you. </w:t>
            </w:r>
          </w:p>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it-IT"/>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noProof/>
                <w:color w:val="000000" w:themeColor="text1"/>
                <w:sz w:val="20"/>
                <w:szCs w:val="20"/>
              </w:rPr>
              <w:drawing>
                <wp:inline distT="0" distB="0" distL="0" distR="0">
                  <wp:extent cx="1028700" cy="432786"/>
                  <wp:effectExtent l="0" t="0" r="0" b="5715"/>
                  <wp:docPr id="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030708" cy="433631"/>
                          </a:xfrm>
                          <a:prstGeom prst="rect">
                            <a:avLst/>
                          </a:prstGeom>
                        </pic:spPr>
                      </pic:pic>
                    </a:graphicData>
                  </a:graphic>
                </wp:inline>
              </w:drawing>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noProof/>
                <w:color w:val="000000" w:themeColor="text1"/>
                <w:sz w:val="20"/>
                <w:szCs w:val="20"/>
              </w:rPr>
              <w:drawing>
                <wp:inline distT="0" distB="0" distL="0" distR="0">
                  <wp:extent cx="1080229" cy="588474"/>
                  <wp:effectExtent l="0" t="0" r="5715" b="2540"/>
                  <wp:docPr id="15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1082565" cy="589746"/>
                          </a:xfrm>
                          <a:prstGeom prst="rect">
                            <a:avLst/>
                          </a:prstGeom>
                        </pic:spPr>
                      </pic:pic>
                    </a:graphicData>
                  </a:graphic>
                </wp:inline>
              </w:drawing>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color w:val="000000" w:themeColor="text1"/>
                <w:sz w:val="20"/>
                <w:szCs w:val="20"/>
                <w:lang w:val="en-PH"/>
              </w:rPr>
              <w:t>1. What is the most favorite snack of the pupils?</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color w:val="000000" w:themeColor="text1"/>
                <w:sz w:val="20"/>
                <w:szCs w:val="20"/>
                <w:lang w:val="en-PH"/>
              </w:rPr>
              <w:t>2. What is the least favorite snack?</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color w:val="000000" w:themeColor="text1"/>
                <w:sz w:val="20"/>
                <w:szCs w:val="20"/>
                <w:lang w:val="en-PH"/>
              </w:rPr>
              <w:t>3. How many pupils like sandwich? Spaghetti? Pizza? Bread?</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color w:val="000000" w:themeColor="text1"/>
                <w:sz w:val="20"/>
                <w:szCs w:val="20"/>
                <w:lang w:val="en-PH"/>
              </w:rPr>
              <w:t>4. How many pupils like spaghetti and bread?</w:t>
            </w:r>
          </w:p>
          <w:p w:rsidR="008E2FA4" w:rsidRPr="008E2FA4" w:rsidRDefault="008E2FA4" w:rsidP="003C3C35">
            <w:pPr>
              <w:autoSpaceDE w:val="0"/>
              <w:autoSpaceDN w:val="0"/>
              <w:adjustRightInd w:val="0"/>
              <w:rPr>
                <w:rFonts w:asciiTheme="minorHAnsi" w:hAnsiTheme="minorHAnsi" w:cstheme="minorHAnsi"/>
                <w:color w:val="000000" w:themeColor="text1"/>
                <w:sz w:val="20"/>
                <w:szCs w:val="20"/>
                <w:lang w:val="en-PH"/>
              </w:rPr>
            </w:pPr>
            <w:r w:rsidRPr="008E2FA4">
              <w:rPr>
                <w:rFonts w:asciiTheme="minorHAnsi" w:hAnsiTheme="minorHAnsi" w:cstheme="minorHAnsi"/>
                <w:color w:val="000000" w:themeColor="text1"/>
                <w:sz w:val="20"/>
                <w:szCs w:val="20"/>
                <w:lang w:val="en-PH"/>
              </w:rPr>
              <w:t>5. What is the total number of pupils?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Ipasagot sa mga mag-aaral ang </w:t>
            </w:r>
            <w:r w:rsidRPr="008E2FA4">
              <w:rPr>
                <w:rFonts w:asciiTheme="minorHAnsi" w:hAnsiTheme="minorHAnsi" w:cstheme="minorHAnsi"/>
                <w:b/>
                <w:color w:val="000000" w:themeColor="text1"/>
                <w:sz w:val="20"/>
                <w:szCs w:val="20"/>
              </w:rPr>
              <w:t>Linangin Natin</w:t>
            </w:r>
            <w:r w:rsidRPr="008E2FA4">
              <w:rPr>
                <w:rFonts w:asciiTheme="minorHAnsi" w:hAnsiTheme="minorHAnsi" w:cstheme="minorHAnsi"/>
                <w:color w:val="000000" w:themeColor="text1"/>
                <w:sz w:val="20"/>
                <w:szCs w:val="20"/>
              </w:rPr>
              <w:t xml:space="preserve"> sa LM, pahina ___.</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Write T if the sentence tells about tagging, D if it tells about Dodging and X if the sentence does not tell either dodging or tagging. Write your answer before the number.</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________ 1. Games which uses an object.</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________ 2. Game which uses a hand to reach or touch the person and</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becomes the “IT”.</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________ 3. It involves one or more players.</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________ 4. It involves a ball and </w:t>
            </w:r>
            <w:r w:rsidRPr="008E2FA4">
              <w:rPr>
                <w:rFonts w:asciiTheme="minorHAnsi" w:eastAsia="Malgun Gothic" w:hAnsiTheme="minorHAnsi" w:cstheme="minorHAnsi"/>
                <w:color w:val="000000" w:themeColor="text1"/>
                <w:sz w:val="20"/>
                <w:szCs w:val="20"/>
              </w:rPr>
              <w:lastRenderedPageBreak/>
              <w:t>a net which need an official of the game.</w:t>
            </w:r>
          </w:p>
          <w:p w:rsidR="008E2FA4" w:rsidRPr="008E2FA4" w:rsidRDefault="008E2FA4" w:rsidP="003C3C35">
            <w:pPr>
              <w:pStyle w:val="NoSpacing"/>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________ 5. “IT” chase the other player in attempt to touch them with their hands or fingers</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 xml:space="preserve"> J. Additional activities  for application or  remediation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Takdang –Aralin</w:t>
            </w:r>
          </w:p>
          <w:p w:rsidR="008E2FA4" w:rsidRPr="008E2FA4" w:rsidRDefault="008E2FA4" w:rsidP="003C3C35">
            <w:pPr>
              <w:rPr>
                <w:rFonts w:asciiTheme="minorHAnsi" w:hAnsiTheme="minorHAnsi" w:cstheme="minorHAnsi"/>
                <w:color w:val="000000" w:themeColor="text1"/>
                <w:sz w:val="20"/>
                <w:szCs w:val="20"/>
                <w:lang w:val="it-IT"/>
              </w:rPr>
            </w:pPr>
            <w:r w:rsidRPr="008E2FA4">
              <w:rPr>
                <w:rFonts w:asciiTheme="minorHAnsi" w:hAnsiTheme="minorHAnsi" w:cstheme="minorHAnsi"/>
                <w:color w:val="000000" w:themeColor="text1"/>
                <w:sz w:val="20"/>
                <w:szCs w:val="20"/>
                <w:lang w:val="it-IT"/>
              </w:rPr>
              <w:t>Magsagawa ng isang panayam tungkol sa kung paano matutupad ang pangarap ng inyong komunidad ukol sa maganda , maunlad , ligtas at tahimik na pamayanan.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Ask the children how they feel when they hear a thunder clap. What do they say </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when they hear a thunder clap?</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Ang sumusunod ay talaan ng mga miyembro ng HIA Sports Club. Gumawa ng pictograph gamit ang</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eastAsia="Times New Roman" w:hAnsiTheme="minorHAnsi" w:cstheme="minorHAnsi"/>
                <w:color w:val="000000" w:themeColor="text1"/>
                <w:sz w:val="20"/>
                <w:szCs w:val="20"/>
              </w:rPr>
              <w:t>talaang ito. Isulat sa papel ang iyong kasagutan.</w:t>
            </w:r>
          </w:p>
          <w:p w:rsidR="008E2FA4" w:rsidRPr="008E2FA4" w:rsidRDefault="008E2FA4" w:rsidP="003C3C35">
            <w:pPr>
              <w:rPr>
                <w:rFonts w:asciiTheme="minorHAnsi" w:eastAsia="Times New Roman" w:hAnsiTheme="minorHAnsi" w:cstheme="minorHAnsi"/>
                <w:color w:val="000000" w:themeColor="text1"/>
                <w:sz w:val="20"/>
                <w:szCs w:val="20"/>
              </w:rPr>
            </w:pPr>
            <w:r w:rsidRPr="008E2FA4">
              <w:rPr>
                <w:rFonts w:asciiTheme="minorHAnsi" w:hAnsiTheme="minorHAnsi" w:cstheme="minorHAnsi"/>
                <w:noProof/>
                <w:color w:val="000000" w:themeColor="text1"/>
                <w:sz w:val="20"/>
                <w:szCs w:val="20"/>
              </w:rPr>
              <w:drawing>
                <wp:inline distT="0" distB="0" distL="0" distR="0">
                  <wp:extent cx="1208293" cy="727322"/>
                  <wp:effectExtent l="0" t="0" r="0" b="0"/>
                  <wp:docPr id="15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1210906" cy="728895"/>
                          </a:xfrm>
                          <a:prstGeom prst="rect">
                            <a:avLst/>
                          </a:prstGeom>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Daglatin ang mga sumusunod:</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Binibini</w:t>
            </w:r>
            <w:r w:rsidRPr="008E2FA4">
              <w:rPr>
                <w:rFonts w:asciiTheme="minorHAnsi" w:hAnsiTheme="minorHAnsi" w:cstheme="minorHAnsi"/>
                <w:color w:val="000000" w:themeColor="text1"/>
                <w:sz w:val="20"/>
                <w:szCs w:val="20"/>
              </w:rPr>
              <w:tab/>
            </w:r>
            <w:r w:rsidRPr="008E2FA4">
              <w:rPr>
                <w:rFonts w:asciiTheme="minorHAnsi" w:hAnsiTheme="minorHAnsi" w:cstheme="minorHAnsi"/>
                <w:color w:val="000000" w:themeColor="text1"/>
                <w:sz w:val="20"/>
                <w:szCs w:val="20"/>
              </w:rPr>
              <w:tab/>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Doktor</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 Kagalang-galang</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Ginoo</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Attorney</w:t>
            </w:r>
            <w:r w:rsidRPr="008E2FA4">
              <w:rPr>
                <w:rFonts w:asciiTheme="minorHAnsi" w:hAnsiTheme="minorHAnsi" w:cstheme="minorHAnsi"/>
                <w:color w:val="000000" w:themeColor="text1"/>
                <w:sz w:val="20"/>
                <w:szCs w:val="20"/>
              </w:rPr>
              <w:tab/>
            </w:r>
            <w:r w:rsidRPr="008E2FA4">
              <w:rPr>
                <w:rFonts w:asciiTheme="minorHAnsi" w:hAnsiTheme="minorHAnsi" w:cstheme="minorHAnsi"/>
                <w:color w:val="000000" w:themeColor="text1"/>
                <w:sz w:val="20"/>
                <w:szCs w:val="20"/>
              </w:rPr>
              <w:tab/>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Kailan ginagamit ang malaki at maliit na letra at mga bantas sa mga salitang dinaglat?</w:t>
            </w:r>
          </w:p>
          <w:p w:rsidR="008E2FA4" w:rsidRPr="008E2FA4" w:rsidRDefault="008E2FA4" w:rsidP="003C3C35">
            <w:pPr>
              <w:pStyle w:val="NoSpacing"/>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 xml:space="preserve">( Assignment) </w:t>
            </w:r>
          </w:p>
          <w:p w:rsidR="008E2FA4" w:rsidRPr="008E2FA4" w:rsidRDefault="008E2FA4" w:rsidP="003C3C35">
            <w:pPr>
              <w:rPr>
                <w:rFonts w:asciiTheme="minorHAnsi" w:eastAsia="Malgun Gothic" w:hAnsiTheme="minorHAnsi" w:cstheme="minorHAnsi"/>
                <w:color w:val="000000" w:themeColor="text1"/>
                <w:sz w:val="20"/>
                <w:szCs w:val="20"/>
              </w:rPr>
            </w:pPr>
            <w:r w:rsidRPr="008E2FA4">
              <w:rPr>
                <w:rFonts w:asciiTheme="minorHAnsi" w:eastAsia="Malgun Gothic" w:hAnsiTheme="minorHAnsi" w:cstheme="minorHAnsi"/>
                <w:color w:val="000000" w:themeColor="text1"/>
                <w:sz w:val="20"/>
                <w:szCs w:val="20"/>
              </w:rPr>
              <w:t>Do the overhand and underhand movement at home to be used in the games for the next meeting. Practice the different skills that we had.</w:t>
            </w:r>
          </w:p>
          <w:p w:rsidR="008E2FA4" w:rsidRPr="008E2FA4" w:rsidRDefault="008E2FA4" w:rsidP="003C3C35">
            <w:pPr>
              <w:rPr>
                <w:rFonts w:asciiTheme="minorHAnsi" w:eastAsia="Malgun Gothic" w:hAnsiTheme="minorHAnsi" w:cstheme="minorHAnsi"/>
                <w:color w:val="000000" w:themeColor="text1"/>
                <w:sz w:val="20"/>
                <w:szCs w:val="20"/>
              </w:rPr>
            </w:pPr>
          </w:p>
        </w:tc>
      </w:tr>
      <w:tr w:rsidR="008E2FA4" w:rsidRPr="008E2FA4" w:rsidTr="00595729">
        <w:trPr>
          <w:gridAfter w:val="1"/>
          <w:wAfter w:w="1076" w:type="dxa"/>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IV. REMARKS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autoSpaceDE w:val="0"/>
              <w:autoSpaceDN w:val="0"/>
              <w:adjustRightInd w:val="0"/>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693" w:type="dxa"/>
            <w:gridSpan w:val="2"/>
            <w:shd w:val="clear" w:color="auto" w:fill="FFFFFF" w:themeFill="background1"/>
          </w:tcPr>
          <w:p w:rsidR="008E2FA4" w:rsidRPr="008E2FA4" w:rsidRDefault="008E2FA4" w:rsidP="003C3C35">
            <w:pPr>
              <w:rPr>
                <w:rFonts w:asciiTheme="minorHAnsi" w:eastAsia="Times New Roman" w:hAnsiTheme="minorHAnsi" w:cstheme="minorHAnsi"/>
                <w:color w:val="000000" w:themeColor="text1"/>
                <w:sz w:val="20"/>
                <w:szCs w:val="20"/>
              </w:rPr>
            </w:pPr>
          </w:p>
        </w:tc>
        <w:tc>
          <w:tcPr>
            <w:tcW w:w="2693" w:type="dxa"/>
            <w:gridSpan w:val="2"/>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r>
      <w:tr w:rsidR="008E2FA4" w:rsidRPr="008E2FA4" w:rsidTr="00595729">
        <w:trPr>
          <w:gridAfter w:val="5"/>
          <w:wAfter w:w="6462" w:type="dxa"/>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V. REFLECTION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A..No. of learners who earned 80% in  the evaluation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B.No. of learners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who  require additional   activities for    remediation who  scored below 80%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3495"/>
              </w:tabs>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C. Did the remedial    lessons work?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No. of learners who  have caught up with </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     the lesson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 xml:space="preserve">D. No. of learners who  continue to require  </w:t>
            </w:r>
            <w:r w:rsidRPr="008E2FA4">
              <w:rPr>
                <w:rFonts w:asciiTheme="minorHAnsi" w:hAnsiTheme="minorHAnsi" w:cstheme="minorHAnsi"/>
                <w:b/>
                <w:color w:val="000000" w:themeColor="text1"/>
                <w:sz w:val="20"/>
                <w:szCs w:val="20"/>
              </w:rPr>
              <w:lastRenderedPageBreak/>
              <w:t>remediation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E. Which of my  teachingstrategies  worked well? Why  did these work?</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Stratehiyang dapat gamitin: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__Koaborasyon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__Pangkatang Gawain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__ANA / KWL</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__Fishbone Planner</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__Sanhi at Bunga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__Paint Me A Picture</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__Event Map</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__Decision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__Data Retrieval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 –Search</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__Discussion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Stratehiyang dapat gamitin: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__Koaborasyon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__Pangkatang Gawain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__ANA / KWL</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__Fishbone Planner</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__Sanhi at Bunga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__Paint Me A Picture</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__Event Map</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__Decision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__Data Retrieval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 –Search</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__Discussion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i/>
                <w:color w:val="000000" w:themeColor="text1"/>
                <w:sz w:val="20"/>
                <w:szCs w:val="20"/>
                <w:lang w:val="fil-PH" w:eastAsia="fil-PH"/>
              </w:rPr>
            </w:pPr>
            <w:r w:rsidRPr="008E2FA4">
              <w:rPr>
                <w:rFonts w:asciiTheme="minorHAnsi" w:hAnsiTheme="minorHAnsi" w:cstheme="minorHAnsi"/>
                <w:i/>
                <w:color w:val="000000" w:themeColor="text1"/>
                <w:sz w:val="20"/>
                <w:szCs w:val="20"/>
                <w:lang w:val="fil-PH" w:eastAsia="fil-PH"/>
              </w:rPr>
              <w:t>Strategies used that work well:</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Group collaboration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Games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Solving Puzzles/Jigsaw</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___ Answering preliminary </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activities/exercises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Carousel</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Diads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Think-Pair-Share (TPS)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Rereading of Paragraphs/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Poems/Stories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Differentiated Instruction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Role Playing/Drama</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Discovery Method</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Lecture Method</w:t>
            </w:r>
            <w:r w:rsidRPr="008E2FA4">
              <w:rPr>
                <w:rFonts w:asciiTheme="minorHAnsi" w:hAnsiTheme="minorHAnsi" w:cstheme="minorHAnsi"/>
                <w:i/>
                <w:color w:val="000000" w:themeColor="text1"/>
                <w:sz w:val="20"/>
                <w:szCs w:val="20"/>
                <w:lang w:val="fil-PH" w:eastAsia="fil-PH"/>
              </w:rPr>
              <w:t>Why?</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Complete IMs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Availability of Materials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Pupils’ eagerness to learn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Group member’s Cooperation in doing  their  tasks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Stratehiyang dapat gamitin: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__Koaborasyon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__Pangkatang Gawain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__ANA / KWL</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__Fishbone Planner</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__Sanhi at Bunga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__Paint Me A Picture</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__Event Map</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__Decision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__Data Retrieval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 –Search</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__Discussion</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i/>
                <w:color w:val="000000" w:themeColor="text1"/>
                <w:sz w:val="20"/>
                <w:szCs w:val="20"/>
                <w:lang w:val="fil-PH" w:eastAsia="fil-PH"/>
              </w:rPr>
            </w:pPr>
            <w:r w:rsidRPr="008E2FA4">
              <w:rPr>
                <w:rFonts w:asciiTheme="minorHAnsi" w:hAnsiTheme="minorHAnsi" w:cstheme="minorHAnsi"/>
                <w:i/>
                <w:color w:val="000000" w:themeColor="text1"/>
                <w:sz w:val="20"/>
                <w:szCs w:val="20"/>
                <w:lang w:val="fil-PH" w:eastAsia="fil-PH"/>
              </w:rPr>
              <w:t>Strategies used that work well:</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Group collaboration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Games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Solving Puzzles/Jigsaw</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___ Answering preliminary </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activities/exercises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Carousel</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Diads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Think-Pair-Share (TPS)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Rereading of Paragraphs/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Poems/Stories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Differentiated Instruction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Role Playing/Drama</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Discovery Method</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Lecture Method</w:t>
            </w:r>
            <w:r w:rsidRPr="008E2FA4">
              <w:rPr>
                <w:rFonts w:asciiTheme="minorHAnsi" w:hAnsiTheme="minorHAnsi" w:cstheme="minorHAnsi"/>
                <w:i/>
                <w:color w:val="000000" w:themeColor="text1"/>
                <w:sz w:val="20"/>
                <w:szCs w:val="20"/>
                <w:lang w:val="fil-PH" w:eastAsia="fil-PH"/>
              </w:rPr>
              <w:t>Why?</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Complete IMs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Availability of Materials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Pupils’ eagerness to learn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___ Group member’s Cooperation in </w:t>
            </w:r>
          </w:p>
          <w:p w:rsidR="008E2FA4" w:rsidRPr="008E2FA4" w:rsidRDefault="008E2FA4" w:rsidP="003C3C35">
            <w:pPr>
              <w:pStyle w:val="NoSpacing"/>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lang w:val="fil-PH" w:eastAsia="fil-PH"/>
              </w:rPr>
              <w:t xml:space="preserve">       doing  their  tasks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Stratehiyang dapat gamitin: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__Koaborasyon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__Pangkatang Gawain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__ANA / KWL</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__Fishbone Planner</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__Sanhi at Bunga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__Paint Me A Picture</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__Event Map</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__Decision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__Data Retrieval Chart</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 –Search</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__Discussion</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pStyle w:val="NoSpacing"/>
              <w:rPr>
                <w:rFonts w:asciiTheme="minorHAnsi" w:hAnsiTheme="minorHAnsi" w:cstheme="minorHAnsi"/>
                <w:i/>
                <w:color w:val="000000" w:themeColor="text1"/>
                <w:sz w:val="20"/>
                <w:szCs w:val="20"/>
                <w:lang w:val="fil-PH" w:eastAsia="fil-PH"/>
              </w:rPr>
            </w:pPr>
            <w:r w:rsidRPr="008E2FA4">
              <w:rPr>
                <w:rFonts w:asciiTheme="minorHAnsi" w:hAnsiTheme="minorHAnsi" w:cstheme="minorHAnsi"/>
                <w:i/>
                <w:color w:val="000000" w:themeColor="text1"/>
                <w:sz w:val="20"/>
                <w:szCs w:val="20"/>
                <w:lang w:val="fil-PH" w:eastAsia="fil-PH"/>
              </w:rPr>
              <w:t>Strategies used that work well:</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Group collaboration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Games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Solving Puzzles/Jigsaw</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___ Answering preliminary </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activities/exercises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Carousel</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Diads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Think-Pair-Share (TPS)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Rereading of Paragraphs/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Poems/Stories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Differentiated Instruction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Role Playing/Drama</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Discovery Method</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Lecture Method</w:t>
            </w:r>
            <w:r w:rsidRPr="008E2FA4">
              <w:rPr>
                <w:rFonts w:asciiTheme="minorHAnsi" w:hAnsiTheme="minorHAnsi" w:cstheme="minorHAnsi"/>
                <w:i/>
                <w:color w:val="000000" w:themeColor="text1"/>
                <w:sz w:val="20"/>
                <w:szCs w:val="20"/>
                <w:lang w:val="fil-PH" w:eastAsia="fil-PH"/>
              </w:rPr>
              <w:t>Why?</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Complete IMs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Availability of Materials</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Pupils’ eagerness to learn</w:t>
            </w:r>
          </w:p>
          <w:p w:rsidR="008E2FA4" w:rsidRPr="008E2FA4" w:rsidRDefault="008E2FA4" w:rsidP="003C3C35">
            <w:pPr>
              <w:pStyle w:val="NoSpacing"/>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___ Group member’s Cooperation in  doing  their  tas</w:t>
            </w:r>
          </w:p>
        </w:tc>
      </w:tr>
      <w:tr w:rsidR="00595729" w:rsidRPr="008E2FA4" w:rsidTr="00595729">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F. What</w:t>
            </w:r>
          </w:p>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difficulties did I encounter which my  principal or supervisor can help  me solve?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t>Mga Suliraning aking naranasan: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sa makabagong kagamitang panturo.</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__Di-magandang pag-uugali 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__Mapanupil/mapang-aping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__Kakulangan sa Kahandaan </w:t>
            </w:r>
            <w:r w:rsidRPr="008E2FA4">
              <w:rPr>
                <w:rFonts w:asciiTheme="minorHAnsi" w:hAnsiTheme="minorHAnsi" w:cstheme="minorHAnsi"/>
                <w:color w:val="000000" w:themeColor="text1"/>
                <w:sz w:val="20"/>
                <w:szCs w:val="20"/>
              </w:rPr>
              <w:lastRenderedPageBreak/>
              <w:t>ng mga bata lalo na sa pagbabasa.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ng guro sa kaalaman ng makabagong teknolohiya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__Kamalayang makadayuhan</w:t>
            </w:r>
          </w:p>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Mga Suliraning aking naranasan: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sa makabagong kagamitang panturo.</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__Di-magandang pag-uugali 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__Mapanupil/mapang-aping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__Kakulangan sa Kahandaan ng mga bata lalo na sa pagbabasa.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ng guro sa kaalaman ng makabagong teknolohiya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__Kamalayang makadayuhan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lastRenderedPageBreak/>
              <w:t>__ Bullying among pupils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Pupils’ behavior/attitude</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Colorful IMs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Unavailable Technology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Equipment (AVR/LCD)</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Science/ Computer/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lastRenderedPageBreak/>
              <w:t xml:space="preserve">      Internet Lab</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Additional Clerical works</w:t>
            </w:r>
          </w:p>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Mga Suliraning aking naranasan: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sa makabagong kagamitang panturo.</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__Di-magandang pag-uugali 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__Mapanupil/mapang-aping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lastRenderedPageBreak/>
              <w:t>__Kakulangan sa Kahandaan ng mga bata lalo na sa pagbabasa.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ng guro sa kaalaman ng makabagong teknolohiya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__Kamalayang makadayuhan</w:t>
            </w:r>
          </w:p>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lastRenderedPageBreak/>
              <w:t>__ Bullying among pupils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Pupils’ behavior/attitude</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Colorful IMs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Unavailable Technology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Equipment (AVR/LCD)</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Science/ Computer/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Internet Lab</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Additional Clerical works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sa makabagong kagamitang panturo.</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__Di-magandang pag-uugali 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__Mapanupil/mapang-aping mga bata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 xml:space="preserve">__Kakulangan sa Kahandaan ng mga </w:t>
            </w:r>
            <w:r w:rsidRPr="008E2FA4">
              <w:rPr>
                <w:rFonts w:asciiTheme="minorHAnsi" w:hAnsiTheme="minorHAnsi" w:cstheme="minorHAnsi"/>
                <w:color w:val="000000" w:themeColor="text1"/>
                <w:sz w:val="20"/>
                <w:szCs w:val="20"/>
              </w:rPr>
              <w:lastRenderedPageBreak/>
              <w:t>bata lalo na sa pagbabasa.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__Kakulangan ng guro sa kaalaman ng makabagong teknolohiya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__Kamalayang makadayuhan</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lastRenderedPageBreak/>
              <w:t>__ Bullying among pupils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Pupils’ behavior/attitude</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Colorful IMs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Unavailable Technology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Equipment (AVR/LCD)</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lastRenderedPageBreak/>
              <w:t xml:space="preserve">__ Science/ Computer/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Internet Lab</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Additional Clerical works</w:t>
            </w:r>
          </w:p>
        </w:tc>
      </w:tr>
      <w:tr w:rsidR="00595729" w:rsidRPr="008E2FA4" w:rsidTr="00595729">
        <w:trPr>
          <w:trHeight w:val="584"/>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FA4" w:rsidRPr="008E2FA4" w:rsidRDefault="008E2FA4" w:rsidP="003C3C35">
            <w:pPr>
              <w:rPr>
                <w:rFonts w:asciiTheme="minorHAnsi" w:hAnsiTheme="minorHAnsi" w:cstheme="minorHAnsi"/>
                <w:b/>
                <w:color w:val="000000" w:themeColor="text1"/>
                <w:sz w:val="20"/>
                <w:szCs w:val="20"/>
              </w:rPr>
            </w:pPr>
            <w:r w:rsidRPr="008E2FA4">
              <w:rPr>
                <w:rFonts w:asciiTheme="minorHAnsi" w:hAnsiTheme="minorHAnsi" w:cstheme="minorHAnsi"/>
                <w:b/>
                <w:color w:val="000000" w:themeColor="text1"/>
                <w:sz w:val="20"/>
                <w:szCs w:val="20"/>
              </w:rPr>
              <w:lastRenderedPageBreak/>
              <w:t>G. What innovation or localized materials   did I use/discover which I wish to share with other  teachers?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__Pagpapanuod ng video presentation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__Paggamit ng Big Book</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__Community Language Learning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__Ang “Suggestopedia”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 Ang pagkatutong Task Based</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__Instraksyunal na material</w:t>
            </w:r>
          </w:p>
          <w:p w:rsidR="008E2FA4" w:rsidRPr="008E2FA4" w:rsidRDefault="008E2FA4" w:rsidP="003C3C35">
            <w:pPr>
              <w:rPr>
                <w:rFonts w:asciiTheme="minorHAnsi" w:hAnsiTheme="minorHAnsi" w:cstheme="minorHAnsi"/>
                <w:color w:val="000000" w:themeColor="text1"/>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__Pagpapanuod ng video presentation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__Paggamit ng Big Book</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__Community Language Learning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__Ang “Suggestopedia”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 Ang pagkatutong Task Based</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__Instraksyunal na material</w:t>
            </w:r>
          </w:p>
          <w:p w:rsidR="008E2FA4" w:rsidRPr="008E2FA4" w:rsidRDefault="008E2FA4" w:rsidP="003C3C35">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4670"/>
              </w:tabs>
              <w:rPr>
                <w:rFonts w:asciiTheme="minorHAnsi" w:hAnsiTheme="minorHAnsi" w:cstheme="minorHAnsi"/>
                <w:i/>
                <w:color w:val="000000" w:themeColor="text1"/>
                <w:sz w:val="20"/>
                <w:szCs w:val="20"/>
                <w:lang w:val="fil-PH" w:eastAsia="fil-PH"/>
              </w:rPr>
            </w:pPr>
            <w:r w:rsidRPr="008E2FA4">
              <w:rPr>
                <w:rFonts w:asciiTheme="minorHAnsi" w:hAnsiTheme="minorHAnsi" w:cstheme="minorHAnsi"/>
                <w:i/>
                <w:color w:val="000000" w:themeColor="text1"/>
                <w:sz w:val="20"/>
                <w:szCs w:val="20"/>
                <w:lang w:val="fil-PH" w:eastAsia="fil-PH"/>
              </w:rPr>
              <w:t>Planned Innovations: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Localized Videos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Making big books from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views of the locality</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Recycling of plastics  to be used as Instructional Materials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local poetical  composition</w:t>
            </w:r>
          </w:p>
          <w:p w:rsidR="008E2FA4" w:rsidRPr="008E2FA4" w:rsidRDefault="008E2FA4" w:rsidP="003C3C35">
            <w:pPr>
              <w:rPr>
                <w:rFonts w:asciiTheme="minorHAnsi" w:hAnsiTheme="minorHAnsi" w:cstheme="minorHAnsi"/>
                <w:color w:val="000000" w:themeColor="text1"/>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__Pagpapanuod ng video presentation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__Paggamit ng Big Book</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__Community Language Learning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__Ang “Suggestopedia”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 Ang pagkatutong Task Based</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__Instraksyunal na material</w:t>
            </w:r>
          </w:p>
          <w:p w:rsidR="008E2FA4" w:rsidRPr="008E2FA4" w:rsidRDefault="008E2FA4" w:rsidP="003C3C35">
            <w:pPr>
              <w:rPr>
                <w:rFonts w:asciiTheme="minorHAnsi" w:hAnsiTheme="minorHAnsi" w:cstheme="minorHAnsi"/>
                <w:color w:val="000000" w:themeColor="text1"/>
                <w:sz w:val="20"/>
                <w:szCs w:val="20"/>
              </w:rPr>
            </w:pP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4670"/>
              </w:tabs>
              <w:rPr>
                <w:rFonts w:asciiTheme="minorHAnsi" w:hAnsiTheme="minorHAnsi" w:cstheme="minorHAnsi"/>
                <w:i/>
                <w:color w:val="000000" w:themeColor="text1"/>
                <w:sz w:val="20"/>
                <w:szCs w:val="20"/>
                <w:lang w:val="fil-PH" w:eastAsia="fil-PH"/>
              </w:rPr>
            </w:pPr>
            <w:r w:rsidRPr="008E2FA4">
              <w:rPr>
                <w:rFonts w:asciiTheme="minorHAnsi" w:hAnsiTheme="minorHAnsi" w:cstheme="minorHAnsi"/>
                <w:i/>
                <w:color w:val="000000" w:themeColor="text1"/>
                <w:sz w:val="20"/>
                <w:szCs w:val="20"/>
                <w:lang w:val="fil-PH" w:eastAsia="fil-PH"/>
              </w:rPr>
              <w:t>Planned Innovations: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Localized Videos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Making big books from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views of the locality</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Recycling of plastics  to be used as Instructional Materials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local poetical  composition</w:t>
            </w:r>
          </w:p>
          <w:p w:rsidR="008E2FA4" w:rsidRPr="008E2FA4" w:rsidRDefault="008E2FA4" w:rsidP="003C3C35">
            <w:pPr>
              <w:rPr>
                <w:rFonts w:asciiTheme="minorHAnsi" w:hAnsiTheme="minorHAnsi" w:cstheme="minorHAnsi"/>
                <w:color w:val="000000" w:themeColor="text1"/>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__Pagpapanuod ng video presentation</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__Paggamit ng Big Book</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__Community Language Learning</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__Ang “Suggestopedia”</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 Ang pagkatutong Task Based</w:t>
            </w:r>
          </w:p>
          <w:p w:rsidR="008E2FA4" w:rsidRPr="008E2FA4" w:rsidRDefault="008E2FA4" w:rsidP="003C3C35">
            <w:pPr>
              <w:rPr>
                <w:rFonts w:asciiTheme="minorHAnsi" w:hAnsiTheme="minorHAnsi" w:cstheme="minorHAnsi"/>
                <w:color w:val="000000" w:themeColor="text1"/>
                <w:sz w:val="20"/>
                <w:szCs w:val="20"/>
              </w:rPr>
            </w:pPr>
            <w:r w:rsidRPr="008E2FA4">
              <w:rPr>
                <w:rFonts w:asciiTheme="minorHAnsi" w:hAnsiTheme="minorHAnsi" w:cstheme="minorHAnsi"/>
                <w:color w:val="000000" w:themeColor="text1"/>
                <w:sz w:val="20"/>
                <w:szCs w:val="20"/>
              </w:rPr>
              <w:t>__Instraksyunal na material</w:t>
            </w:r>
          </w:p>
          <w:p w:rsidR="008E2FA4" w:rsidRPr="008E2FA4" w:rsidRDefault="008E2FA4" w:rsidP="003C3C35">
            <w:pPr>
              <w:rPr>
                <w:rFonts w:asciiTheme="minorHAnsi" w:hAnsiTheme="minorHAnsi" w:cstheme="minorHAnsi"/>
                <w:color w:val="000000" w:themeColor="text1"/>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FA4" w:rsidRPr="008E2FA4" w:rsidRDefault="008E2FA4" w:rsidP="003C3C35">
            <w:pPr>
              <w:tabs>
                <w:tab w:val="left" w:pos="14670"/>
              </w:tabs>
              <w:rPr>
                <w:rFonts w:asciiTheme="minorHAnsi" w:hAnsiTheme="minorHAnsi" w:cstheme="minorHAnsi"/>
                <w:i/>
                <w:color w:val="000000" w:themeColor="text1"/>
                <w:sz w:val="20"/>
                <w:szCs w:val="20"/>
                <w:lang w:val="fil-PH" w:eastAsia="fil-PH"/>
              </w:rPr>
            </w:pPr>
            <w:r w:rsidRPr="008E2FA4">
              <w:rPr>
                <w:rFonts w:asciiTheme="minorHAnsi" w:hAnsiTheme="minorHAnsi" w:cstheme="minorHAnsi"/>
                <w:i/>
                <w:color w:val="000000" w:themeColor="text1"/>
                <w:sz w:val="20"/>
                <w:szCs w:val="20"/>
                <w:lang w:val="fil-PH" w:eastAsia="fil-PH"/>
              </w:rPr>
              <w:t>Planned Innovations: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Localized Videos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Making big books from </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     views of the locality</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__ Recycling of plastics  to be used as Instructional Materials</w:t>
            </w:r>
          </w:p>
          <w:p w:rsidR="008E2FA4" w:rsidRPr="008E2FA4" w:rsidRDefault="008E2FA4" w:rsidP="003C3C35">
            <w:pPr>
              <w:tabs>
                <w:tab w:val="left" w:pos="14670"/>
              </w:tabs>
              <w:rPr>
                <w:rFonts w:asciiTheme="minorHAnsi" w:hAnsiTheme="minorHAnsi" w:cstheme="minorHAnsi"/>
                <w:color w:val="000000" w:themeColor="text1"/>
                <w:sz w:val="20"/>
                <w:szCs w:val="20"/>
                <w:lang w:val="fil-PH" w:eastAsia="fil-PH"/>
              </w:rPr>
            </w:pPr>
            <w:r w:rsidRPr="008E2FA4">
              <w:rPr>
                <w:rFonts w:asciiTheme="minorHAnsi" w:hAnsiTheme="minorHAnsi" w:cstheme="minorHAnsi"/>
                <w:color w:val="000000" w:themeColor="text1"/>
                <w:sz w:val="20"/>
                <w:szCs w:val="20"/>
                <w:lang w:val="fil-PH" w:eastAsia="fil-PH"/>
              </w:rPr>
              <w:t xml:space="preserve">__ local poetical  </w:t>
            </w:r>
          </w:p>
          <w:p w:rsidR="008E2FA4" w:rsidRPr="008E2FA4" w:rsidRDefault="008E2FA4" w:rsidP="003C3C35">
            <w:pPr>
              <w:rPr>
                <w:rFonts w:asciiTheme="minorHAnsi" w:hAnsiTheme="minorHAnsi" w:cstheme="minorHAnsi"/>
                <w:color w:val="000000" w:themeColor="text1"/>
                <w:sz w:val="20"/>
                <w:szCs w:val="20"/>
              </w:rPr>
            </w:pPr>
          </w:p>
        </w:tc>
      </w:tr>
    </w:tbl>
    <w:p w:rsidR="00A85E39" w:rsidRDefault="00A85E39" w:rsidP="009270F1">
      <w:pPr>
        <w:rPr>
          <w:rFonts w:ascii="Arial Narrow" w:hAnsi="Arial Narrow"/>
          <w:b/>
          <w:sz w:val="24"/>
          <w:szCs w:val="24"/>
        </w:rPr>
      </w:pPr>
    </w:p>
    <w:p w:rsidR="00872BF7" w:rsidRDefault="00872BF7" w:rsidP="00472909"/>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277"/>
    <w:multiLevelType w:val="hybridMultilevel"/>
    <w:tmpl w:val="BF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3C"/>
    <w:multiLevelType w:val="hybridMultilevel"/>
    <w:tmpl w:val="E1A2B05A"/>
    <w:lvl w:ilvl="0" w:tplc="C36209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B192427"/>
    <w:multiLevelType w:val="hybridMultilevel"/>
    <w:tmpl w:val="FF50475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E04367"/>
    <w:multiLevelType w:val="hybridMultilevel"/>
    <w:tmpl w:val="BB228778"/>
    <w:lvl w:ilvl="0" w:tplc="EC5E92C2">
      <w:start w:val="1"/>
      <w:numFmt w:val="bullet"/>
      <w:lvlText w:val=""/>
      <w:lvlJc w:val="left"/>
      <w:pPr>
        <w:ind w:left="1806" w:hanging="360"/>
      </w:pPr>
      <w:rPr>
        <w:rFonts w:ascii="Symbol" w:eastAsia="Calibri" w:hAnsi="Symbol"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5"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D661A"/>
    <w:multiLevelType w:val="hybridMultilevel"/>
    <w:tmpl w:val="422857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C9C7AFE"/>
    <w:multiLevelType w:val="hybridMultilevel"/>
    <w:tmpl w:val="EB4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725D4"/>
    <w:multiLevelType w:val="hybridMultilevel"/>
    <w:tmpl w:val="9438B62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3C63DD3"/>
    <w:multiLevelType w:val="hybridMultilevel"/>
    <w:tmpl w:val="4A6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2B01"/>
    <w:multiLevelType w:val="hybridMultilevel"/>
    <w:tmpl w:val="1378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DD2873"/>
    <w:multiLevelType w:val="hybridMultilevel"/>
    <w:tmpl w:val="B8F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4" w15:restartNumberingAfterBreak="0">
    <w:nsid w:val="54A46397"/>
    <w:multiLevelType w:val="hybridMultilevel"/>
    <w:tmpl w:val="CF6A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B780A"/>
    <w:multiLevelType w:val="hybridMultilevel"/>
    <w:tmpl w:val="0FC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D665D"/>
    <w:multiLevelType w:val="hybridMultilevel"/>
    <w:tmpl w:val="29CC01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0DE5E4A"/>
    <w:multiLevelType w:val="hybridMultilevel"/>
    <w:tmpl w:val="54A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C21FD"/>
    <w:multiLevelType w:val="hybridMultilevel"/>
    <w:tmpl w:val="82CC5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76AA0"/>
    <w:multiLevelType w:val="hybridMultilevel"/>
    <w:tmpl w:val="1834F6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F214A6"/>
    <w:multiLevelType w:val="hybridMultilevel"/>
    <w:tmpl w:val="65F0371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A24184"/>
    <w:multiLevelType w:val="hybridMultilevel"/>
    <w:tmpl w:val="F2A43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D08EB"/>
    <w:multiLevelType w:val="hybridMultilevel"/>
    <w:tmpl w:val="826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B1809"/>
    <w:multiLevelType w:val="hybridMultilevel"/>
    <w:tmpl w:val="34C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5"/>
  </w:num>
  <w:num w:numId="3">
    <w:abstractNumId w:val="12"/>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3"/>
  </w:num>
  <w:num w:numId="9">
    <w:abstractNumId w:val="17"/>
  </w:num>
  <w:num w:numId="10">
    <w:abstractNumId w:val="8"/>
  </w:num>
  <w:num w:numId="11">
    <w:abstractNumId w:val="3"/>
  </w:num>
  <w:num w:numId="12">
    <w:abstractNumId w:val="20"/>
  </w:num>
  <w:num w:numId="13">
    <w:abstractNumId w:val="21"/>
  </w:num>
  <w:num w:numId="14">
    <w:abstractNumId w:val="7"/>
  </w:num>
  <w:num w:numId="15">
    <w:abstractNumId w:val="15"/>
  </w:num>
  <w:num w:numId="16">
    <w:abstractNumId w:val="1"/>
  </w:num>
  <w:num w:numId="17">
    <w:abstractNumId w:val="9"/>
  </w:num>
  <w:num w:numId="18">
    <w:abstractNumId w:val="24"/>
  </w:num>
  <w:num w:numId="19">
    <w:abstractNumId w:val="6"/>
  </w:num>
  <w:num w:numId="20">
    <w:abstractNumId w:val="4"/>
  </w:num>
  <w:num w:numId="21">
    <w:abstractNumId w:val="11"/>
  </w:num>
  <w:num w:numId="22">
    <w:abstractNumId w:val="14"/>
  </w:num>
  <w:num w:numId="23">
    <w:abstractNumId w:val="0"/>
  </w:num>
  <w:num w:numId="24">
    <w:abstractNumId w:val="22"/>
  </w:num>
  <w:num w:numId="25">
    <w:abstractNumId w:val="18"/>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228C"/>
    <w:rsid w:val="00004FF0"/>
    <w:rsid w:val="000127CD"/>
    <w:rsid w:val="0002099B"/>
    <w:rsid w:val="00031D59"/>
    <w:rsid w:val="00061F52"/>
    <w:rsid w:val="000973E3"/>
    <w:rsid w:val="000B4997"/>
    <w:rsid w:val="000D7A6F"/>
    <w:rsid w:val="000E34A2"/>
    <w:rsid w:val="000E4554"/>
    <w:rsid w:val="0010259F"/>
    <w:rsid w:val="001071A9"/>
    <w:rsid w:val="00115D52"/>
    <w:rsid w:val="0014044A"/>
    <w:rsid w:val="00144E43"/>
    <w:rsid w:val="001D7DD2"/>
    <w:rsid w:val="001E2D3D"/>
    <w:rsid w:val="00201716"/>
    <w:rsid w:val="0020299C"/>
    <w:rsid w:val="00223B3F"/>
    <w:rsid w:val="00224049"/>
    <w:rsid w:val="00230613"/>
    <w:rsid w:val="00231D44"/>
    <w:rsid w:val="00244EED"/>
    <w:rsid w:val="00252001"/>
    <w:rsid w:val="00252C90"/>
    <w:rsid w:val="002565B7"/>
    <w:rsid w:val="00272616"/>
    <w:rsid w:val="0027327D"/>
    <w:rsid w:val="002939A5"/>
    <w:rsid w:val="002C0A72"/>
    <w:rsid w:val="002C4A91"/>
    <w:rsid w:val="002C6BE7"/>
    <w:rsid w:val="002F3871"/>
    <w:rsid w:val="00303DC5"/>
    <w:rsid w:val="00304C81"/>
    <w:rsid w:val="003238EA"/>
    <w:rsid w:val="00327757"/>
    <w:rsid w:val="00345362"/>
    <w:rsid w:val="00350D01"/>
    <w:rsid w:val="0038175F"/>
    <w:rsid w:val="003F52DD"/>
    <w:rsid w:val="00411205"/>
    <w:rsid w:val="00420AD5"/>
    <w:rsid w:val="00423796"/>
    <w:rsid w:val="00423B6D"/>
    <w:rsid w:val="004265C3"/>
    <w:rsid w:val="00437643"/>
    <w:rsid w:val="00444A0D"/>
    <w:rsid w:val="00445BAF"/>
    <w:rsid w:val="00461CF7"/>
    <w:rsid w:val="004718BD"/>
    <w:rsid w:val="00472909"/>
    <w:rsid w:val="004806FC"/>
    <w:rsid w:val="004C5AD3"/>
    <w:rsid w:val="004E7CF4"/>
    <w:rsid w:val="005641FA"/>
    <w:rsid w:val="00595729"/>
    <w:rsid w:val="005C01EF"/>
    <w:rsid w:val="005C2101"/>
    <w:rsid w:val="005D3D91"/>
    <w:rsid w:val="005E0705"/>
    <w:rsid w:val="005F29B7"/>
    <w:rsid w:val="005F34F8"/>
    <w:rsid w:val="006136A5"/>
    <w:rsid w:val="00614610"/>
    <w:rsid w:val="006444B4"/>
    <w:rsid w:val="00654718"/>
    <w:rsid w:val="00696FDC"/>
    <w:rsid w:val="006C478A"/>
    <w:rsid w:val="006F59E3"/>
    <w:rsid w:val="0075419D"/>
    <w:rsid w:val="00785815"/>
    <w:rsid w:val="00787655"/>
    <w:rsid w:val="00790F01"/>
    <w:rsid w:val="007A52FA"/>
    <w:rsid w:val="007B0775"/>
    <w:rsid w:val="007C5EA1"/>
    <w:rsid w:val="007C6714"/>
    <w:rsid w:val="007E0386"/>
    <w:rsid w:val="00872BF7"/>
    <w:rsid w:val="00876BBB"/>
    <w:rsid w:val="00880DDF"/>
    <w:rsid w:val="00894F18"/>
    <w:rsid w:val="008A059A"/>
    <w:rsid w:val="008B2141"/>
    <w:rsid w:val="008C6FB7"/>
    <w:rsid w:val="008D0B91"/>
    <w:rsid w:val="008E2FA4"/>
    <w:rsid w:val="008E3129"/>
    <w:rsid w:val="008E4FB1"/>
    <w:rsid w:val="008E6CDC"/>
    <w:rsid w:val="008F1295"/>
    <w:rsid w:val="008F5DF3"/>
    <w:rsid w:val="00904924"/>
    <w:rsid w:val="009142D5"/>
    <w:rsid w:val="00917B59"/>
    <w:rsid w:val="00922D01"/>
    <w:rsid w:val="00922F0F"/>
    <w:rsid w:val="009270F1"/>
    <w:rsid w:val="00941B1B"/>
    <w:rsid w:val="00941B7B"/>
    <w:rsid w:val="00971386"/>
    <w:rsid w:val="00974850"/>
    <w:rsid w:val="009778C5"/>
    <w:rsid w:val="00993228"/>
    <w:rsid w:val="009E6E05"/>
    <w:rsid w:val="009F4E9B"/>
    <w:rsid w:val="00A05065"/>
    <w:rsid w:val="00A20801"/>
    <w:rsid w:val="00A41263"/>
    <w:rsid w:val="00A43EFD"/>
    <w:rsid w:val="00A70D71"/>
    <w:rsid w:val="00A80501"/>
    <w:rsid w:val="00A85E39"/>
    <w:rsid w:val="00A909DA"/>
    <w:rsid w:val="00AA2BFB"/>
    <w:rsid w:val="00AD52CA"/>
    <w:rsid w:val="00AD775D"/>
    <w:rsid w:val="00AF68FE"/>
    <w:rsid w:val="00B147F1"/>
    <w:rsid w:val="00B21780"/>
    <w:rsid w:val="00B55F50"/>
    <w:rsid w:val="00B63AE4"/>
    <w:rsid w:val="00B77514"/>
    <w:rsid w:val="00BA4E26"/>
    <w:rsid w:val="00BB6E33"/>
    <w:rsid w:val="00BE5F84"/>
    <w:rsid w:val="00BF412D"/>
    <w:rsid w:val="00BF4639"/>
    <w:rsid w:val="00C24B1E"/>
    <w:rsid w:val="00C278AA"/>
    <w:rsid w:val="00C50499"/>
    <w:rsid w:val="00C652FB"/>
    <w:rsid w:val="00C81954"/>
    <w:rsid w:val="00C8724A"/>
    <w:rsid w:val="00CA758C"/>
    <w:rsid w:val="00CD1D6A"/>
    <w:rsid w:val="00CE7D35"/>
    <w:rsid w:val="00CF0432"/>
    <w:rsid w:val="00D03ADD"/>
    <w:rsid w:val="00D15D4C"/>
    <w:rsid w:val="00D62E7B"/>
    <w:rsid w:val="00D64C30"/>
    <w:rsid w:val="00D6572C"/>
    <w:rsid w:val="00D848D6"/>
    <w:rsid w:val="00D8750F"/>
    <w:rsid w:val="00D9106C"/>
    <w:rsid w:val="00DA6EB2"/>
    <w:rsid w:val="00E000C9"/>
    <w:rsid w:val="00E063D0"/>
    <w:rsid w:val="00E112A3"/>
    <w:rsid w:val="00E13669"/>
    <w:rsid w:val="00E87F6F"/>
    <w:rsid w:val="00E951B7"/>
    <w:rsid w:val="00ED418F"/>
    <w:rsid w:val="00EE50A6"/>
    <w:rsid w:val="00EE6957"/>
    <w:rsid w:val="00F00B0C"/>
    <w:rsid w:val="00F04935"/>
    <w:rsid w:val="00F31D0C"/>
    <w:rsid w:val="00F37C63"/>
    <w:rsid w:val="00F43C35"/>
    <w:rsid w:val="00F518E3"/>
    <w:rsid w:val="00F578EC"/>
    <w:rsid w:val="00F72A3C"/>
    <w:rsid w:val="00FB03E4"/>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54DD"/>
  <w15:docId w15:val="{2D27EFAC-E343-4DE9-ABEF-8C59A099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diagramLayout" Target="diagrams/layout3.xml"/><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24" Type="http://schemas.openxmlformats.org/officeDocument/2006/relationships/diagramData" Target="diagrams/data3.xml"/><Relationship Id="rId32"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diagramColors" Target="diagrams/colors3.xml"/><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7A4A1-143B-4096-91AE-4D3041DCB742}" type="doc">
      <dgm:prSet loTypeId="urn:microsoft.com/office/officeart/2005/8/layout/bList2#1" loCatId="list" qsTypeId="urn:microsoft.com/office/officeart/2005/8/quickstyle/simple1" qsCatId="simple" csTypeId="urn:microsoft.com/office/officeart/2005/8/colors/colorful3" csCatId="colorful" phldr="0"/>
      <dgm:spPr/>
    </dgm:pt>
    <dgm:pt modelId="{95778895-4E48-4763-A44C-D4DD8A7B7447}">
      <dgm:prSet phldrT="[Text]" phldr="1"/>
      <dgm:spPr/>
      <dgm:t>
        <a:bodyPr/>
        <a:lstStyle/>
        <a:p>
          <a:endParaRPr lang="en-PH"/>
        </a:p>
      </dgm:t>
    </dgm:pt>
    <dgm:pt modelId="{45D6655B-8384-48E0-A678-33C06F3667FE}" type="parTrans" cxnId="{758388EB-78AD-4C89-B7BA-08CC36E4929A}">
      <dgm:prSet/>
      <dgm:spPr/>
      <dgm:t>
        <a:bodyPr/>
        <a:lstStyle/>
        <a:p>
          <a:endParaRPr lang="en-PH"/>
        </a:p>
      </dgm:t>
    </dgm:pt>
    <dgm:pt modelId="{33241B3C-1EB7-42E1-901D-89F24B66E61D}" type="sibTrans" cxnId="{758388EB-78AD-4C89-B7BA-08CC36E4929A}">
      <dgm:prSet/>
      <dgm:spPr/>
      <dgm:t>
        <a:bodyPr/>
        <a:lstStyle/>
        <a:p>
          <a:endParaRPr lang="en-PH"/>
        </a:p>
      </dgm:t>
    </dgm:pt>
    <dgm:pt modelId="{E998B552-BF2D-4338-961B-AB29D2341519}">
      <dgm:prSet phldrT="[Text]" phldr="1"/>
      <dgm:spPr/>
      <dgm:t>
        <a:bodyPr/>
        <a:lstStyle/>
        <a:p>
          <a:endParaRPr lang="en-PH"/>
        </a:p>
      </dgm:t>
    </dgm:pt>
    <dgm:pt modelId="{2956F0D5-1A36-49FB-A177-CCE3E087F9DA}" type="parTrans" cxnId="{383CFD84-84AE-4659-AFE6-25C34BDE3C6A}">
      <dgm:prSet/>
      <dgm:spPr/>
      <dgm:t>
        <a:bodyPr/>
        <a:lstStyle/>
        <a:p>
          <a:endParaRPr lang="en-PH"/>
        </a:p>
      </dgm:t>
    </dgm:pt>
    <dgm:pt modelId="{8B3A7C58-82A0-4FBC-8944-A6A37AD5E94B}" type="sibTrans" cxnId="{383CFD84-84AE-4659-AFE6-25C34BDE3C6A}">
      <dgm:prSet/>
      <dgm:spPr/>
      <dgm:t>
        <a:bodyPr/>
        <a:lstStyle/>
        <a:p>
          <a:endParaRPr lang="en-PH"/>
        </a:p>
      </dgm:t>
    </dgm:pt>
    <dgm:pt modelId="{B4F9DB49-455F-4956-AA20-E8963E567264}">
      <dgm:prSet phldrT="[Text]" phldr="1"/>
      <dgm:spPr/>
      <dgm:t>
        <a:bodyPr/>
        <a:lstStyle/>
        <a:p>
          <a:endParaRPr lang="en-PH"/>
        </a:p>
      </dgm:t>
    </dgm:pt>
    <dgm:pt modelId="{340404EB-F4C2-4A28-A006-85CCE2806A7C}" type="parTrans" cxnId="{C29F703A-D8E8-4B66-9EBF-0698B44DB71D}">
      <dgm:prSet/>
      <dgm:spPr/>
      <dgm:t>
        <a:bodyPr/>
        <a:lstStyle/>
        <a:p>
          <a:endParaRPr lang="en-PH"/>
        </a:p>
      </dgm:t>
    </dgm:pt>
    <dgm:pt modelId="{E8B25685-C8B0-4347-8C4F-C0BC1EA4B39B}" type="sibTrans" cxnId="{C29F703A-D8E8-4B66-9EBF-0698B44DB71D}">
      <dgm:prSet/>
      <dgm:spPr/>
      <dgm:t>
        <a:bodyPr/>
        <a:lstStyle/>
        <a:p>
          <a:endParaRPr lang="en-PH"/>
        </a:p>
      </dgm:t>
    </dgm:pt>
    <dgm:pt modelId="{63CC055F-0A62-4678-84E4-03ED102EE042}" type="pres">
      <dgm:prSet presAssocID="{C447A4A1-143B-4096-91AE-4D3041DCB742}" presName="diagram" presStyleCnt="0">
        <dgm:presLayoutVars>
          <dgm:dir/>
          <dgm:animLvl val="lvl"/>
          <dgm:resizeHandles val="exact"/>
        </dgm:presLayoutVars>
      </dgm:prSet>
      <dgm:spPr/>
    </dgm:pt>
    <dgm:pt modelId="{CD06E854-14C0-4078-BE42-B91FFE2A7F1D}" type="pres">
      <dgm:prSet presAssocID="{95778895-4E48-4763-A44C-D4DD8A7B7447}" presName="compNode" presStyleCnt="0"/>
      <dgm:spPr/>
    </dgm:pt>
    <dgm:pt modelId="{D0DED09D-27D5-4C41-B07A-24FBBD5A3CB8}" type="pres">
      <dgm:prSet presAssocID="{95778895-4E48-4763-A44C-D4DD8A7B7447}" presName="childRect" presStyleLbl="bgAcc1" presStyleIdx="0" presStyleCnt="3">
        <dgm:presLayoutVars>
          <dgm:bulletEnabled val="1"/>
        </dgm:presLayoutVars>
      </dgm:prSet>
      <dgm:spPr/>
    </dgm:pt>
    <dgm:pt modelId="{9096C1EF-3A3C-419B-BD46-682D1B77BF37}" type="pres">
      <dgm:prSet presAssocID="{95778895-4E48-4763-A44C-D4DD8A7B7447}" presName="parentText" presStyleLbl="node1" presStyleIdx="0" presStyleCnt="0">
        <dgm:presLayoutVars>
          <dgm:chMax val="0"/>
          <dgm:bulletEnabled val="1"/>
        </dgm:presLayoutVars>
      </dgm:prSet>
      <dgm:spPr/>
    </dgm:pt>
    <dgm:pt modelId="{B965C8F4-6EB7-4C7E-BA17-39F6972F664C}" type="pres">
      <dgm:prSet presAssocID="{95778895-4E48-4763-A44C-D4DD8A7B7447}" presName="parentRect" presStyleLbl="alignNode1" presStyleIdx="0" presStyleCnt="3"/>
      <dgm:spPr/>
    </dgm:pt>
    <dgm:pt modelId="{EE613705-5F41-442C-94EB-5073C831001C}" type="pres">
      <dgm:prSet presAssocID="{95778895-4E48-4763-A44C-D4DD8A7B7447}" presName="adorn" presStyleLbl="fgAccFollowNode1" presStyleIdx="0" presStyleCnt="3"/>
      <dgm:spPr/>
    </dgm:pt>
    <dgm:pt modelId="{5614E552-0E76-47DD-B7B8-EA4729D20BC5}" type="pres">
      <dgm:prSet presAssocID="{33241B3C-1EB7-42E1-901D-89F24B66E61D}" presName="sibTrans" presStyleLbl="sibTrans2D1" presStyleIdx="0" presStyleCnt="0"/>
      <dgm:spPr/>
    </dgm:pt>
    <dgm:pt modelId="{14DF89F2-AA6B-4836-AFA6-5D9D4BE789B0}" type="pres">
      <dgm:prSet presAssocID="{E998B552-BF2D-4338-961B-AB29D2341519}" presName="compNode" presStyleCnt="0"/>
      <dgm:spPr/>
    </dgm:pt>
    <dgm:pt modelId="{91E57200-41FC-4500-A9A1-1E7A3B0BAC98}" type="pres">
      <dgm:prSet presAssocID="{E998B552-BF2D-4338-961B-AB29D2341519}" presName="childRect" presStyleLbl="bgAcc1" presStyleIdx="1" presStyleCnt="3">
        <dgm:presLayoutVars>
          <dgm:bulletEnabled val="1"/>
        </dgm:presLayoutVars>
      </dgm:prSet>
      <dgm:spPr/>
    </dgm:pt>
    <dgm:pt modelId="{C971C9DD-4621-472E-A867-B5C8A343A445}" type="pres">
      <dgm:prSet presAssocID="{E998B552-BF2D-4338-961B-AB29D2341519}" presName="parentText" presStyleLbl="node1" presStyleIdx="0" presStyleCnt="0">
        <dgm:presLayoutVars>
          <dgm:chMax val="0"/>
          <dgm:bulletEnabled val="1"/>
        </dgm:presLayoutVars>
      </dgm:prSet>
      <dgm:spPr/>
    </dgm:pt>
    <dgm:pt modelId="{59DB2863-FD84-425B-B9A7-8082468F9CB0}" type="pres">
      <dgm:prSet presAssocID="{E998B552-BF2D-4338-961B-AB29D2341519}" presName="parentRect" presStyleLbl="alignNode1" presStyleIdx="1" presStyleCnt="3"/>
      <dgm:spPr/>
    </dgm:pt>
    <dgm:pt modelId="{F1874F9F-4D8E-4ACA-957D-80658E28A73B}" type="pres">
      <dgm:prSet presAssocID="{E998B552-BF2D-4338-961B-AB29D2341519}" presName="adorn" presStyleLbl="fgAccFollowNode1" presStyleIdx="1" presStyleCnt="3"/>
      <dgm:spPr/>
    </dgm:pt>
    <dgm:pt modelId="{1CAB070E-670F-46DA-9B7C-CEE7658CF2AA}" type="pres">
      <dgm:prSet presAssocID="{8B3A7C58-82A0-4FBC-8944-A6A37AD5E94B}" presName="sibTrans" presStyleLbl="sibTrans2D1" presStyleIdx="0" presStyleCnt="0"/>
      <dgm:spPr/>
    </dgm:pt>
    <dgm:pt modelId="{EFC8169D-D103-4EA8-9B51-3A3834A97F36}" type="pres">
      <dgm:prSet presAssocID="{B4F9DB49-455F-4956-AA20-E8963E567264}" presName="compNode" presStyleCnt="0"/>
      <dgm:spPr/>
    </dgm:pt>
    <dgm:pt modelId="{8F8EBA86-B5C2-4B37-991B-A5D8221835A3}" type="pres">
      <dgm:prSet presAssocID="{B4F9DB49-455F-4956-AA20-E8963E567264}" presName="childRect" presStyleLbl="bgAcc1" presStyleIdx="2" presStyleCnt="3">
        <dgm:presLayoutVars>
          <dgm:bulletEnabled val="1"/>
        </dgm:presLayoutVars>
      </dgm:prSet>
      <dgm:spPr/>
    </dgm:pt>
    <dgm:pt modelId="{3850F4FA-6BEF-46D3-BBC0-17EACA47519A}" type="pres">
      <dgm:prSet presAssocID="{B4F9DB49-455F-4956-AA20-E8963E567264}" presName="parentText" presStyleLbl="node1" presStyleIdx="0" presStyleCnt="0">
        <dgm:presLayoutVars>
          <dgm:chMax val="0"/>
          <dgm:bulletEnabled val="1"/>
        </dgm:presLayoutVars>
      </dgm:prSet>
      <dgm:spPr/>
    </dgm:pt>
    <dgm:pt modelId="{0E82F1B2-C255-47DE-9DB0-50BB1C3AE775}" type="pres">
      <dgm:prSet presAssocID="{B4F9DB49-455F-4956-AA20-E8963E567264}" presName="parentRect" presStyleLbl="alignNode1" presStyleIdx="2" presStyleCnt="3"/>
      <dgm:spPr/>
    </dgm:pt>
    <dgm:pt modelId="{55E97A94-F20B-49BF-99A2-1C55C746324D}" type="pres">
      <dgm:prSet presAssocID="{B4F9DB49-455F-4956-AA20-E8963E567264}" presName="adorn" presStyleLbl="fgAccFollowNode1" presStyleIdx="2" presStyleCnt="3"/>
      <dgm:spPr/>
    </dgm:pt>
  </dgm:ptLst>
  <dgm:cxnLst>
    <dgm:cxn modelId="{C29F703A-D8E8-4B66-9EBF-0698B44DB71D}" srcId="{C447A4A1-143B-4096-91AE-4D3041DCB742}" destId="{B4F9DB49-455F-4956-AA20-E8963E567264}" srcOrd="2" destOrd="0" parTransId="{340404EB-F4C2-4A28-A006-85CCE2806A7C}" sibTransId="{E8B25685-C8B0-4347-8C4F-C0BC1EA4B39B}"/>
    <dgm:cxn modelId="{3B30BA41-311F-46EA-B19B-84BB2864039E}" type="presOf" srcId="{E998B552-BF2D-4338-961B-AB29D2341519}" destId="{59DB2863-FD84-425B-B9A7-8082468F9CB0}" srcOrd="1" destOrd="0" presId="urn:microsoft.com/office/officeart/2005/8/layout/bList2#1"/>
    <dgm:cxn modelId="{F2B7C641-AD46-4ED8-A23B-BD30600D056E}" type="presOf" srcId="{C447A4A1-143B-4096-91AE-4D3041DCB742}" destId="{63CC055F-0A62-4678-84E4-03ED102EE042}" srcOrd="0" destOrd="0" presId="urn:microsoft.com/office/officeart/2005/8/layout/bList2#1"/>
    <dgm:cxn modelId="{1835717B-36EE-4114-9698-12432E62F607}" type="presOf" srcId="{B4F9DB49-455F-4956-AA20-E8963E567264}" destId="{0E82F1B2-C255-47DE-9DB0-50BB1C3AE775}" srcOrd="1" destOrd="0" presId="urn:microsoft.com/office/officeart/2005/8/layout/bList2#1"/>
    <dgm:cxn modelId="{E81C797E-E7A1-467A-B136-50B3DE1F2C4A}" type="presOf" srcId="{B4F9DB49-455F-4956-AA20-E8963E567264}" destId="{3850F4FA-6BEF-46D3-BBC0-17EACA47519A}" srcOrd="0" destOrd="0" presId="urn:microsoft.com/office/officeart/2005/8/layout/bList2#1"/>
    <dgm:cxn modelId="{383CFD84-84AE-4659-AFE6-25C34BDE3C6A}" srcId="{C447A4A1-143B-4096-91AE-4D3041DCB742}" destId="{E998B552-BF2D-4338-961B-AB29D2341519}" srcOrd="1" destOrd="0" parTransId="{2956F0D5-1A36-49FB-A177-CCE3E087F9DA}" sibTransId="{8B3A7C58-82A0-4FBC-8944-A6A37AD5E94B}"/>
    <dgm:cxn modelId="{FCC5A39A-2B1A-4BC3-B6B5-6D2549367291}" type="presOf" srcId="{95778895-4E48-4763-A44C-D4DD8A7B7447}" destId="{9096C1EF-3A3C-419B-BD46-682D1B77BF37}" srcOrd="0" destOrd="0" presId="urn:microsoft.com/office/officeart/2005/8/layout/bList2#1"/>
    <dgm:cxn modelId="{ECC15DA4-FB83-4955-BAF4-4C2B59E74AD5}" type="presOf" srcId="{33241B3C-1EB7-42E1-901D-89F24B66E61D}" destId="{5614E552-0E76-47DD-B7B8-EA4729D20BC5}" srcOrd="0" destOrd="0" presId="urn:microsoft.com/office/officeart/2005/8/layout/bList2#1"/>
    <dgm:cxn modelId="{ED1FD6AA-A320-4132-8F49-FA7F286DC36E}" type="presOf" srcId="{8B3A7C58-82A0-4FBC-8944-A6A37AD5E94B}" destId="{1CAB070E-670F-46DA-9B7C-CEE7658CF2AA}" srcOrd="0" destOrd="0" presId="urn:microsoft.com/office/officeart/2005/8/layout/bList2#1"/>
    <dgm:cxn modelId="{47F00DAE-915F-4AF1-B0F8-B3D3C746EB34}" type="presOf" srcId="{E998B552-BF2D-4338-961B-AB29D2341519}" destId="{C971C9DD-4621-472E-A867-B5C8A343A445}" srcOrd="0" destOrd="0" presId="urn:microsoft.com/office/officeart/2005/8/layout/bList2#1"/>
    <dgm:cxn modelId="{758388EB-78AD-4C89-B7BA-08CC36E4929A}" srcId="{C447A4A1-143B-4096-91AE-4D3041DCB742}" destId="{95778895-4E48-4763-A44C-D4DD8A7B7447}" srcOrd="0" destOrd="0" parTransId="{45D6655B-8384-48E0-A678-33C06F3667FE}" sibTransId="{33241B3C-1EB7-42E1-901D-89F24B66E61D}"/>
    <dgm:cxn modelId="{32B712F2-FBEF-426D-AF06-A728CC673398}" type="presOf" srcId="{95778895-4E48-4763-A44C-D4DD8A7B7447}" destId="{B965C8F4-6EB7-4C7E-BA17-39F6972F664C}" srcOrd="1" destOrd="0" presId="urn:microsoft.com/office/officeart/2005/8/layout/bList2#1"/>
    <dgm:cxn modelId="{72C33D74-6135-4DEC-B2AA-96C47D917796}" type="presParOf" srcId="{63CC055F-0A62-4678-84E4-03ED102EE042}" destId="{CD06E854-14C0-4078-BE42-B91FFE2A7F1D}" srcOrd="0" destOrd="0" presId="urn:microsoft.com/office/officeart/2005/8/layout/bList2#1"/>
    <dgm:cxn modelId="{E8D70493-B0DC-4A1C-B6E3-2C7FC4BBA1A9}" type="presParOf" srcId="{CD06E854-14C0-4078-BE42-B91FFE2A7F1D}" destId="{D0DED09D-27D5-4C41-B07A-24FBBD5A3CB8}" srcOrd="0" destOrd="0" presId="urn:microsoft.com/office/officeart/2005/8/layout/bList2#1"/>
    <dgm:cxn modelId="{3B501AF9-636B-4739-9F34-DF5F8EE61474}" type="presParOf" srcId="{CD06E854-14C0-4078-BE42-B91FFE2A7F1D}" destId="{9096C1EF-3A3C-419B-BD46-682D1B77BF37}" srcOrd="1" destOrd="0" presId="urn:microsoft.com/office/officeart/2005/8/layout/bList2#1"/>
    <dgm:cxn modelId="{44601E5E-290D-4979-ADA2-C3B618AC6AF2}" type="presParOf" srcId="{CD06E854-14C0-4078-BE42-B91FFE2A7F1D}" destId="{B965C8F4-6EB7-4C7E-BA17-39F6972F664C}" srcOrd="2" destOrd="0" presId="urn:microsoft.com/office/officeart/2005/8/layout/bList2#1"/>
    <dgm:cxn modelId="{6D6011F4-AC6C-4087-9C18-762902A6B3E7}" type="presParOf" srcId="{CD06E854-14C0-4078-BE42-B91FFE2A7F1D}" destId="{EE613705-5F41-442C-94EB-5073C831001C}" srcOrd="3" destOrd="0" presId="urn:microsoft.com/office/officeart/2005/8/layout/bList2#1"/>
    <dgm:cxn modelId="{B475B4D8-C6EB-426C-96EC-461D18EF8F2E}" type="presParOf" srcId="{63CC055F-0A62-4678-84E4-03ED102EE042}" destId="{5614E552-0E76-47DD-B7B8-EA4729D20BC5}" srcOrd="1" destOrd="0" presId="urn:microsoft.com/office/officeart/2005/8/layout/bList2#1"/>
    <dgm:cxn modelId="{EF6EB258-C7EA-454A-BFA4-EBB81876054A}" type="presParOf" srcId="{63CC055F-0A62-4678-84E4-03ED102EE042}" destId="{14DF89F2-AA6B-4836-AFA6-5D9D4BE789B0}" srcOrd="2" destOrd="0" presId="urn:microsoft.com/office/officeart/2005/8/layout/bList2#1"/>
    <dgm:cxn modelId="{7FF57642-6B15-459E-9391-7DE8C395DAB0}" type="presParOf" srcId="{14DF89F2-AA6B-4836-AFA6-5D9D4BE789B0}" destId="{91E57200-41FC-4500-A9A1-1E7A3B0BAC98}" srcOrd="0" destOrd="0" presId="urn:microsoft.com/office/officeart/2005/8/layout/bList2#1"/>
    <dgm:cxn modelId="{60468659-11FF-44EA-91D3-A95171DE3309}" type="presParOf" srcId="{14DF89F2-AA6B-4836-AFA6-5D9D4BE789B0}" destId="{C971C9DD-4621-472E-A867-B5C8A343A445}" srcOrd="1" destOrd="0" presId="urn:microsoft.com/office/officeart/2005/8/layout/bList2#1"/>
    <dgm:cxn modelId="{0548D0B4-4822-4F2A-A977-842FC00283B7}" type="presParOf" srcId="{14DF89F2-AA6B-4836-AFA6-5D9D4BE789B0}" destId="{59DB2863-FD84-425B-B9A7-8082468F9CB0}" srcOrd="2" destOrd="0" presId="urn:microsoft.com/office/officeart/2005/8/layout/bList2#1"/>
    <dgm:cxn modelId="{091FDD95-56E9-4965-A844-CC981873F7A8}" type="presParOf" srcId="{14DF89F2-AA6B-4836-AFA6-5D9D4BE789B0}" destId="{F1874F9F-4D8E-4ACA-957D-80658E28A73B}" srcOrd="3" destOrd="0" presId="urn:microsoft.com/office/officeart/2005/8/layout/bList2#1"/>
    <dgm:cxn modelId="{35ED0C43-14F3-45B4-9D66-74EE538C8396}" type="presParOf" srcId="{63CC055F-0A62-4678-84E4-03ED102EE042}" destId="{1CAB070E-670F-46DA-9B7C-CEE7658CF2AA}" srcOrd="3" destOrd="0" presId="urn:microsoft.com/office/officeart/2005/8/layout/bList2#1"/>
    <dgm:cxn modelId="{C9DA3F26-54FD-4DBC-A380-137011DE0CCD}" type="presParOf" srcId="{63CC055F-0A62-4678-84E4-03ED102EE042}" destId="{EFC8169D-D103-4EA8-9B51-3A3834A97F36}" srcOrd="4" destOrd="0" presId="urn:microsoft.com/office/officeart/2005/8/layout/bList2#1"/>
    <dgm:cxn modelId="{6AC6EFF7-A9D4-4DE6-8A00-B46418B365C5}" type="presParOf" srcId="{EFC8169D-D103-4EA8-9B51-3A3834A97F36}" destId="{8F8EBA86-B5C2-4B37-991B-A5D8221835A3}" srcOrd="0" destOrd="0" presId="urn:microsoft.com/office/officeart/2005/8/layout/bList2#1"/>
    <dgm:cxn modelId="{5BB2F09B-A214-49CA-9909-98C71C628CE6}" type="presParOf" srcId="{EFC8169D-D103-4EA8-9B51-3A3834A97F36}" destId="{3850F4FA-6BEF-46D3-BBC0-17EACA47519A}" srcOrd="1" destOrd="0" presId="urn:microsoft.com/office/officeart/2005/8/layout/bList2#1"/>
    <dgm:cxn modelId="{B8234042-649D-4E0B-AD01-A30B4882F24B}" type="presParOf" srcId="{EFC8169D-D103-4EA8-9B51-3A3834A97F36}" destId="{0E82F1B2-C255-47DE-9DB0-50BB1C3AE775}" srcOrd="2" destOrd="0" presId="urn:microsoft.com/office/officeart/2005/8/layout/bList2#1"/>
    <dgm:cxn modelId="{C4BFBA23-40C7-410F-8364-BEFDD6A30BB6}" type="presParOf" srcId="{EFC8169D-D103-4EA8-9B51-3A3834A97F36}" destId="{55E97A94-F20B-49BF-99A2-1C55C746324D}" srcOrd="3" destOrd="0" presId="urn:microsoft.com/office/officeart/2005/8/layout/bList2#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8B0AF1-E45C-4C14-9264-19177D423F93}" type="doc">
      <dgm:prSet loTypeId="urn:microsoft.com/office/officeart/2005/8/layout/list1" loCatId="list" qsTypeId="urn:microsoft.com/office/officeart/2005/8/quickstyle/3d5" qsCatId="3D" csTypeId="urn:microsoft.com/office/officeart/2005/8/colors/colorful2" csCatId="colorful" phldr="0"/>
      <dgm:spPr/>
      <dgm:t>
        <a:bodyPr/>
        <a:lstStyle/>
        <a:p>
          <a:endParaRPr lang="en-PH"/>
        </a:p>
      </dgm:t>
    </dgm:pt>
    <dgm:pt modelId="{C7903A79-6ABE-4E41-9FAC-745028925320}">
      <dgm:prSet phldrT="[Text]"/>
      <dgm:spPr>
        <a:xfrm>
          <a:off x="74168" y="2"/>
          <a:ext cx="1038352" cy="413280"/>
        </a:xfrm>
        <a:solidFill>
          <a:srgbClr val="C0504D">
            <a:hueOff val="0"/>
            <a:satOff val="0"/>
            <a:lumOff val="0"/>
            <a:alphaOff val="0"/>
          </a:srgbClr>
        </a:solidFill>
        <a:ln>
          <a:noFill/>
        </a:ln>
        <a:effectLst/>
        <a:sp3d extrusionH="381000" contourW="38100" prstMaterial="matte">
          <a:contourClr>
            <a:sysClr val="window" lastClr="FFFFFF"/>
          </a:contourClr>
        </a:sp3d>
      </dgm:spPr>
      <dgm:t>
        <a:bodyPr/>
        <a:lstStyle/>
        <a:p>
          <a:endParaRPr lang="en-PH">
            <a:solidFill>
              <a:sysClr val="window" lastClr="FFFFFF"/>
            </a:solidFill>
            <a:latin typeface="Calibri"/>
            <a:ea typeface="+mn-ea"/>
            <a:cs typeface="+mn-cs"/>
          </a:endParaRPr>
        </a:p>
      </dgm:t>
    </dgm:pt>
    <dgm:pt modelId="{6C030AC4-866A-4581-92B8-A873079A2A62}" type="parTrans" cxnId="{8B5948F9-1CC0-4CCE-AB5A-6F4CD806C4CB}">
      <dgm:prSet/>
      <dgm:spPr/>
      <dgm:t>
        <a:bodyPr/>
        <a:lstStyle/>
        <a:p>
          <a:endParaRPr lang="en-PH"/>
        </a:p>
      </dgm:t>
    </dgm:pt>
    <dgm:pt modelId="{0BD002D0-C587-44CB-BCA8-A26C406CF5AE}" type="sibTrans" cxnId="{8B5948F9-1CC0-4CCE-AB5A-6F4CD806C4CB}">
      <dgm:prSet/>
      <dgm:spPr/>
      <dgm:t>
        <a:bodyPr/>
        <a:lstStyle/>
        <a:p>
          <a:endParaRPr lang="en-PH"/>
        </a:p>
      </dgm:t>
    </dgm:pt>
    <dgm:pt modelId="{DFCCE1D3-B1D4-4C68-9BE2-4A90C66F27C1}">
      <dgm:prSet phldrT="[Text]"/>
      <dgm:spPr>
        <a:xfrm>
          <a:off x="74168" y="644204"/>
          <a:ext cx="1038352" cy="413280"/>
        </a:xfrm>
        <a:solidFill>
          <a:srgbClr val="C0504D">
            <a:hueOff val="2340759"/>
            <a:satOff val="-2919"/>
            <a:lumOff val="686"/>
            <a:alphaOff val="0"/>
          </a:srgbClr>
        </a:solidFill>
        <a:ln>
          <a:noFill/>
        </a:ln>
        <a:effectLst/>
        <a:sp3d extrusionH="381000" contourW="38100" prstMaterial="matte">
          <a:contourClr>
            <a:sysClr val="window" lastClr="FFFFFF"/>
          </a:contourClr>
        </a:sp3d>
      </dgm:spPr>
      <dgm:t>
        <a:bodyPr/>
        <a:lstStyle/>
        <a:p>
          <a:endParaRPr lang="en-PH">
            <a:solidFill>
              <a:sysClr val="window" lastClr="FFFFFF"/>
            </a:solidFill>
            <a:latin typeface="Calibri"/>
            <a:ea typeface="+mn-ea"/>
            <a:cs typeface="+mn-cs"/>
          </a:endParaRPr>
        </a:p>
      </dgm:t>
    </dgm:pt>
    <dgm:pt modelId="{3A8B0193-21CF-4482-8652-66CC2E24D4D8}" type="parTrans" cxnId="{73159E0A-E4FB-4021-A7DA-6B3099223D61}">
      <dgm:prSet/>
      <dgm:spPr/>
      <dgm:t>
        <a:bodyPr/>
        <a:lstStyle/>
        <a:p>
          <a:endParaRPr lang="en-PH"/>
        </a:p>
      </dgm:t>
    </dgm:pt>
    <dgm:pt modelId="{B0437DAA-DDA5-45ED-A1DB-2E632C8AC799}" type="sibTrans" cxnId="{73159E0A-E4FB-4021-A7DA-6B3099223D61}">
      <dgm:prSet/>
      <dgm:spPr/>
      <dgm:t>
        <a:bodyPr/>
        <a:lstStyle/>
        <a:p>
          <a:endParaRPr lang="en-PH"/>
        </a:p>
      </dgm:t>
    </dgm:pt>
    <dgm:pt modelId="{F0129018-3BE3-4C82-BC05-C20AF95A54A6}">
      <dgm:prSet phldrT="[Text]"/>
      <dgm:spPr>
        <a:xfrm>
          <a:off x="74168" y="1279245"/>
          <a:ext cx="1038352" cy="413280"/>
        </a:xfrm>
        <a:solidFill>
          <a:srgbClr val="C0504D">
            <a:hueOff val="4681519"/>
            <a:satOff val="-5839"/>
            <a:lumOff val="1373"/>
            <a:alphaOff val="0"/>
          </a:srgbClr>
        </a:solidFill>
        <a:ln>
          <a:noFill/>
        </a:ln>
        <a:effectLst/>
        <a:sp3d extrusionH="381000" contourW="38100" prstMaterial="matte">
          <a:contourClr>
            <a:sysClr val="window" lastClr="FFFFFF"/>
          </a:contourClr>
        </a:sp3d>
      </dgm:spPr>
      <dgm:t>
        <a:bodyPr/>
        <a:lstStyle/>
        <a:p>
          <a:endParaRPr lang="en-PH">
            <a:solidFill>
              <a:sysClr val="window" lastClr="FFFFFF"/>
            </a:solidFill>
            <a:latin typeface="Calibri"/>
            <a:ea typeface="+mn-ea"/>
            <a:cs typeface="+mn-cs"/>
          </a:endParaRPr>
        </a:p>
      </dgm:t>
    </dgm:pt>
    <dgm:pt modelId="{52946C12-3E3C-4A61-BDB1-84D73189D1F7}" type="parTrans" cxnId="{7A23B03A-BCFA-46B0-B7C2-3882E67DFCA6}">
      <dgm:prSet/>
      <dgm:spPr/>
      <dgm:t>
        <a:bodyPr/>
        <a:lstStyle/>
        <a:p>
          <a:endParaRPr lang="en-PH"/>
        </a:p>
      </dgm:t>
    </dgm:pt>
    <dgm:pt modelId="{F5B6A5E6-C8DD-4265-A9CC-E473784664DC}" type="sibTrans" cxnId="{7A23B03A-BCFA-46B0-B7C2-3882E67DFCA6}">
      <dgm:prSet/>
      <dgm:spPr/>
      <dgm:t>
        <a:bodyPr/>
        <a:lstStyle/>
        <a:p>
          <a:endParaRPr lang="en-PH"/>
        </a:p>
      </dgm:t>
    </dgm:pt>
    <dgm:pt modelId="{93A7703F-F1E6-4AB0-B36A-81513C21D492}" type="pres">
      <dgm:prSet presAssocID="{698B0AF1-E45C-4C14-9264-19177D423F93}" presName="linear" presStyleCnt="0">
        <dgm:presLayoutVars>
          <dgm:dir/>
          <dgm:animLvl val="lvl"/>
          <dgm:resizeHandles val="exact"/>
        </dgm:presLayoutVars>
      </dgm:prSet>
      <dgm:spPr/>
    </dgm:pt>
    <dgm:pt modelId="{D7E1AB66-1C40-4A5E-88CE-679AB065BECB}" type="pres">
      <dgm:prSet presAssocID="{C7903A79-6ABE-4E41-9FAC-745028925320}" presName="parentLin" presStyleCnt="0"/>
      <dgm:spPr/>
    </dgm:pt>
    <dgm:pt modelId="{5F80EEF1-1BEF-4E2C-827B-5428D3619BBF}" type="pres">
      <dgm:prSet presAssocID="{C7903A79-6ABE-4E41-9FAC-745028925320}" presName="parentLeftMargin" presStyleLbl="node1" presStyleIdx="0" presStyleCnt="3"/>
      <dgm:spPr>
        <a:prstGeom prst="roundRect">
          <a:avLst/>
        </a:prstGeom>
      </dgm:spPr>
    </dgm:pt>
    <dgm:pt modelId="{55479841-EBEB-45EF-BC92-5B9748937CEB}" type="pres">
      <dgm:prSet presAssocID="{C7903A79-6ABE-4E41-9FAC-745028925320}" presName="parentText" presStyleLbl="node1" presStyleIdx="0" presStyleCnt="3" custLinFactNeighborY="-2217">
        <dgm:presLayoutVars>
          <dgm:chMax val="0"/>
          <dgm:bulletEnabled val="1"/>
        </dgm:presLayoutVars>
      </dgm:prSet>
      <dgm:spPr/>
    </dgm:pt>
    <dgm:pt modelId="{87778DD5-4189-40ED-955C-47363AC3EA72}" type="pres">
      <dgm:prSet presAssocID="{C7903A79-6ABE-4E41-9FAC-745028925320}" presName="negativeSpace" presStyleCnt="0"/>
      <dgm:spPr/>
    </dgm:pt>
    <dgm:pt modelId="{8D3AE06E-7903-4FE2-B532-F761A1417E1B}" type="pres">
      <dgm:prSet presAssocID="{C7903A79-6ABE-4E41-9FAC-745028925320}" presName="childText" presStyleLbl="conFgAcc1" presStyleIdx="0" presStyleCnt="3">
        <dgm:presLayoutVars>
          <dgm:bulletEnabled val="1"/>
        </dgm:presLayoutVars>
      </dgm:prSet>
      <dgm:spPr>
        <a:xfrm>
          <a:off x="0" y="215804"/>
          <a:ext cx="1483360" cy="352800"/>
        </a:xfrm>
        <a:prstGeom prst="rect">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sp3d z="-60000" extrusionH="63500" prstMaterial="matte"/>
      </dgm:spPr>
    </dgm:pt>
    <dgm:pt modelId="{A9A6AE7C-01CB-406C-96C4-F5A727EC87D8}" type="pres">
      <dgm:prSet presAssocID="{0BD002D0-C587-44CB-BCA8-A26C406CF5AE}" presName="spaceBetweenRectangles" presStyleCnt="0"/>
      <dgm:spPr/>
    </dgm:pt>
    <dgm:pt modelId="{6373F017-3E48-4331-9661-6DFC70EF8E17}" type="pres">
      <dgm:prSet presAssocID="{DFCCE1D3-B1D4-4C68-9BE2-4A90C66F27C1}" presName="parentLin" presStyleCnt="0"/>
      <dgm:spPr/>
    </dgm:pt>
    <dgm:pt modelId="{5B11D38B-B8F6-4286-B2ED-460D95BD70D2}" type="pres">
      <dgm:prSet presAssocID="{DFCCE1D3-B1D4-4C68-9BE2-4A90C66F27C1}" presName="parentLeftMargin" presStyleLbl="node1" presStyleIdx="0" presStyleCnt="3"/>
      <dgm:spPr>
        <a:prstGeom prst="roundRect">
          <a:avLst/>
        </a:prstGeom>
      </dgm:spPr>
    </dgm:pt>
    <dgm:pt modelId="{E969A22B-0FB3-4C88-841A-9EB07B9D7049}" type="pres">
      <dgm:prSet presAssocID="{DFCCE1D3-B1D4-4C68-9BE2-4A90C66F27C1}" presName="parentText" presStyleLbl="node1" presStyleIdx="1" presStyleCnt="3">
        <dgm:presLayoutVars>
          <dgm:chMax val="0"/>
          <dgm:bulletEnabled val="1"/>
        </dgm:presLayoutVars>
      </dgm:prSet>
      <dgm:spPr/>
    </dgm:pt>
    <dgm:pt modelId="{851CA343-2CA6-41CB-B57C-F12162EE1033}" type="pres">
      <dgm:prSet presAssocID="{DFCCE1D3-B1D4-4C68-9BE2-4A90C66F27C1}" presName="negativeSpace" presStyleCnt="0"/>
      <dgm:spPr/>
    </dgm:pt>
    <dgm:pt modelId="{9A663C88-4C30-4320-B3BC-7BC8FD62A177}" type="pres">
      <dgm:prSet presAssocID="{DFCCE1D3-B1D4-4C68-9BE2-4A90C66F27C1}" presName="childText" presStyleLbl="conFgAcc1" presStyleIdx="1" presStyleCnt="3">
        <dgm:presLayoutVars>
          <dgm:bulletEnabled val="1"/>
        </dgm:presLayoutVars>
      </dgm:prSet>
      <dgm:spPr>
        <a:xfrm>
          <a:off x="0" y="850845"/>
          <a:ext cx="1483360" cy="352800"/>
        </a:xfrm>
        <a:prstGeom prst="rect">
          <a:avLst/>
        </a:prstGeom>
        <a:solidFill>
          <a:sysClr val="window" lastClr="FFFFFF">
            <a:alpha val="90000"/>
            <a:hueOff val="0"/>
            <a:satOff val="0"/>
            <a:lumOff val="0"/>
            <a:alphaOff val="0"/>
          </a:sysClr>
        </a:solidFill>
        <a:ln w="9525" cap="flat" cmpd="sng" algn="ctr">
          <a:solidFill>
            <a:srgbClr val="C0504D">
              <a:hueOff val="2340759"/>
              <a:satOff val="-2919"/>
              <a:lumOff val="686"/>
              <a:alphaOff val="0"/>
            </a:srgbClr>
          </a:solidFill>
          <a:prstDash val="solid"/>
        </a:ln>
        <a:effectLst/>
        <a:sp3d z="-60000" extrusionH="63500" prstMaterial="matte"/>
      </dgm:spPr>
    </dgm:pt>
    <dgm:pt modelId="{C598606B-390F-4736-91BE-935524BF3AE0}" type="pres">
      <dgm:prSet presAssocID="{B0437DAA-DDA5-45ED-A1DB-2E632C8AC799}" presName="spaceBetweenRectangles" presStyleCnt="0"/>
      <dgm:spPr/>
    </dgm:pt>
    <dgm:pt modelId="{34513D36-BC49-41E5-B861-AF3654D841B6}" type="pres">
      <dgm:prSet presAssocID="{F0129018-3BE3-4C82-BC05-C20AF95A54A6}" presName="parentLin" presStyleCnt="0"/>
      <dgm:spPr/>
    </dgm:pt>
    <dgm:pt modelId="{B79D0465-9F1E-48F9-B705-EE58ECB2B45E}" type="pres">
      <dgm:prSet presAssocID="{F0129018-3BE3-4C82-BC05-C20AF95A54A6}" presName="parentLeftMargin" presStyleLbl="node1" presStyleIdx="1" presStyleCnt="3"/>
      <dgm:spPr>
        <a:prstGeom prst="roundRect">
          <a:avLst/>
        </a:prstGeom>
      </dgm:spPr>
    </dgm:pt>
    <dgm:pt modelId="{21842E73-B71D-41B6-BAA8-37FBAFE52497}" type="pres">
      <dgm:prSet presAssocID="{F0129018-3BE3-4C82-BC05-C20AF95A54A6}" presName="parentText" presStyleLbl="node1" presStyleIdx="2" presStyleCnt="3">
        <dgm:presLayoutVars>
          <dgm:chMax val="0"/>
          <dgm:bulletEnabled val="1"/>
        </dgm:presLayoutVars>
      </dgm:prSet>
      <dgm:spPr/>
    </dgm:pt>
    <dgm:pt modelId="{854F19A6-0F13-4B96-8ECD-BEAB28AFB361}" type="pres">
      <dgm:prSet presAssocID="{F0129018-3BE3-4C82-BC05-C20AF95A54A6}" presName="negativeSpace" presStyleCnt="0"/>
      <dgm:spPr/>
    </dgm:pt>
    <dgm:pt modelId="{B85338D5-9C4B-47B1-9272-837E311D6E2C}" type="pres">
      <dgm:prSet presAssocID="{F0129018-3BE3-4C82-BC05-C20AF95A54A6}" presName="childText" presStyleLbl="conFgAcc1" presStyleIdx="2" presStyleCnt="3">
        <dgm:presLayoutVars>
          <dgm:bulletEnabled val="1"/>
        </dgm:presLayoutVars>
      </dgm:prSet>
      <dgm:spPr>
        <a:xfrm>
          <a:off x="0" y="1485885"/>
          <a:ext cx="1483360" cy="352800"/>
        </a:xfrm>
        <a:prstGeom prst="rect">
          <a:avLst/>
        </a:prstGeo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sp3d z="-60000" extrusionH="63500" prstMaterial="matte"/>
      </dgm:spPr>
    </dgm:pt>
  </dgm:ptLst>
  <dgm:cxnLst>
    <dgm:cxn modelId="{73159E0A-E4FB-4021-A7DA-6B3099223D61}" srcId="{698B0AF1-E45C-4C14-9264-19177D423F93}" destId="{DFCCE1D3-B1D4-4C68-9BE2-4A90C66F27C1}" srcOrd="1" destOrd="0" parTransId="{3A8B0193-21CF-4482-8652-66CC2E24D4D8}" sibTransId="{B0437DAA-DDA5-45ED-A1DB-2E632C8AC799}"/>
    <dgm:cxn modelId="{A7A2D520-6870-45D6-98AD-C9891A7937D3}" type="presOf" srcId="{F0129018-3BE3-4C82-BC05-C20AF95A54A6}" destId="{21842E73-B71D-41B6-BAA8-37FBAFE52497}" srcOrd="1" destOrd="0" presId="urn:microsoft.com/office/officeart/2005/8/layout/list1"/>
    <dgm:cxn modelId="{24C9D834-E003-4291-A945-3FC3BC8AB496}" type="presOf" srcId="{F0129018-3BE3-4C82-BC05-C20AF95A54A6}" destId="{B79D0465-9F1E-48F9-B705-EE58ECB2B45E}" srcOrd="0" destOrd="0" presId="urn:microsoft.com/office/officeart/2005/8/layout/list1"/>
    <dgm:cxn modelId="{7A23B03A-BCFA-46B0-B7C2-3882E67DFCA6}" srcId="{698B0AF1-E45C-4C14-9264-19177D423F93}" destId="{F0129018-3BE3-4C82-BC05-C20AF95A54A6}" srcOrd="2" destOrd="0" parTransId="{52946C12-3E3C-4A61-BDB1-84D73189D1F7}" sibTransId="{F5B6A5E6-C8DD-4265-A9CC-E473784664DC}"/>
    <dgm:cxn modelId="{7AC9234C-7BD3-4504-8068-EE73C9471A43}" type="presOf" srcId="{DFCCE1D3-B1D4-4C68-9BE2-4A90C66F27C1}" destId="{E969A22B-0FB3-4C88-841A-9EB07B9D7049}" srcOrd="1" destOrd="0" presId="urn:microsoft.com/office/officeart/2005/8/layout/list1"/>
    <dgm:cxn modelId="{C039A883-68B5-47DC-9537-A5B424AA7889}" type="presOf" srcId="{C7903A79-6ABE-4E41-9FAC-745028925320}" destId="{5F80EEF1-1BEF-4E2C-827B-5428D3619BBF}" srcOrd="0" destOrd="0" presId="urn:microsoft.com/office/officeart/2005/8/layout/list1"/>
    <dgm:cxn modelId="{14CB86AF-EF00-4BC0-B220-9236289A5B53}" type="presOf" srcId="{DFCCE1D3-B1D4-4C68-9BE2-4A90C66F27C1}" destId="{5B11D38B-B8F6-4286-B2ED-460D95BD70D2}" srcOrd="0" destOrd="0" presId="urn:microsoft.com/office/officeart/2005/8/layout/list1"/>
    <dgm:cxn modelId="{956E12C9-4DE0-42FC-9714-2CE80846EBDA}" type="presOf" srcId="{698B0AF1-E45C-4C14-9264-19177D423F93}" destId="{93A7703F-F1E6-4AB0-B36A-81513C21D492}" srcOrd="0" destOrd="0" presId="urn:microsoft.com/office/officeart/2005/8/layout/list1"/>
    <dgm:cxn modelId="{1AAC68DA-0AE8-4502-97B8-940C285088E5}" type="presOf" srcId="{C7903A79-6ABE-4E41-9FAC-745028925320}" destId="{55479841-EBEB-45EF-BC92-5B9748937CEB}" srcOrd="1" destOrd="0" presId="urn:microsoft.com/office/officeart/2005/8/layout/list1"/>
    <dgm:cxn modelId="{8B5948F9-1CC0-4CCE-AB5A-6F4CD806C4CB}" srcId="{698B0AF1-E45C-4C14-9264-19177D423F93}" destId="{C7903A79-6ABE-4E41-9FAC-745028925320}" srcOrd="0" destOrd="0" parTransId="{6C030AC4-866A-4581-92B8-A873079A2A62}" sibTransId="{0BD002D0-C587-44CB-BCA8-A26C406CF5AE}"/>
    <dgm:cxn modelId="{2BFBD394-18E4-487A-A3C0-0830938C7BCB}" type="presParOf" srcId="{93A7703F-F1E6-4AB0-B36A-81513C21D492}" destId="{D7E1AB66-1C40-4A5E-88CE-679AB065BECB}" srcOrd="0" destOrd="0" presId="urn:microsoft.com/office/officeart/2005/8/layout/list1"/>
    <dgm:cxn modelId="{7598A2C4-69C1-470A-8AAD-A1CF33AD395F}" type="presParOf" srcId="{D7E1AB66-1C40-4A5E-88CE-679AB065BECB}" destId="{5F80EEF1-1BEF-4E2C-827B-5428D3619BBF}" srcOrd="0" destOrd="0" presId="urn:microsoft.com/office/officeart/2005/8/layout/list1"/>
    <dgm:cxn modelId="{4ADD5633-4F46-4233-84EE-84FDEB24AD4D}" type="presParOf" srcId="{D7E1AB66-1C40-4A5E-88CE-679AB065BECB}" destId="{55479841-EBEB-45EF-BC92-5B9748937CEB}" srcOrd="1" destOrd="0" presId="urn:microsoft.com/office/officeart/2005/8/layout/list1"/>
    <dgm:cxn modelId="{8B628655-F34B-4583-A39B-8852956A233F}" type="presParOf" srcId="{93A7703F-F1E6-4AB0-B36A-81513C21D492}" destId="{87778DD5-4189-40ED-955C-47363AC3EA72}" srcOrd="1" destOrd="0" presId="urn:microsoft.com/office/officeart/2005/8/layout/list1"/>
    <dgm:cxn modelId="{BF351C2B-7C9D-4A6D-901F-4DF417485DBE}" type="presParOf" srcId="{93A7703F-F1E6-4AB0-B36A-81513C21D492}" destId="{8D3AE06E-7903-4FE2-B532-F761A1417E1B}" srcOrd="2" destOrd="0" presId="urn:microsoft.com/office/officeart/2005/8/layout/list1"/>
    <dgm:cxn modelId="{5A8191F9-61C2-4079-9148-67BF2B4D6E1B}" type="presParOf" srcId="{93A7703F-F1E6-4AB0-B36A-81513C21D492}" destId="{A9A6AE7C-01CB-406C-96C4-F5A727EC87D8}" srcOrd="3" destOrd="0" presId="urn:microsoft.com/office/officeart/2005/8/layout/list1"/>
    <dgm:cxn modelId="{A45165DA-7215-46CE-906F-24368CA205A2}" type="presParOf" srcId="{93A7703F-F1E6-4AB0-B36A-81513C21D492}" destId="{6373F017-3E48-4331-9661-6DFC70EF8E17}" srcOrd="4" destOrd="0" presId="urn:microsoft.com/office/officeart/2005/8/layout/list1"/>
    <dgm:cxn modelId="{7F22ED1D-3102-46F8-8B79-B841E05BDC7A}" type="presParOf" srcId="{6373F017-3E48-4331-9661-6DFC70EF8E17}" destId="{5B11D38B-B8F6-4286-B2ED-460D95BD70D2}" srcOrd="0" destOrd="0" presId="urn:microsoft.com/office/officeart/2005/8/layout/list1"/>
    <dgm:cxn modelId="{0DF1AADE-B4F0-43F6-81DD-035631F5FB24}" type="presParOf" srcId="{6373F017-3E48-4331-9661-6DFC70EF8E17}" destId="{E969A22B-0FB3-4C88-841A-9EB07B9D7049}" srcOrd="1" destOrd="0" presId="urn:microsoft.com/office/officeart/2005/8/layout/list1"/>
    <dgm:cxn modelId="{60CECDD3-A4FF-40A7-B7D0-89F423702A0F}" type="presParOf" srcId="{93A7703F-F1E6-4AB0-B36A-81513C21D492}" destId="{851CA343-2CA6-41CB-B57C-F12162EE1033}" srcOrd="5" destOrd="0" presId="urn:microsoft.com/office/officeart/2005/8/layout/list1"/>
    <dgm:cxn modelId="{527C936C-7DA5-4CCA-A9E7-7F41111941E4}" type="presParOf" srcId="{93A7703F-F1E6-4AB0-B36A-81513C21D492}" destId="{9A663C88-4C30-4320-B3BC-7BC8FD62A177}" srcOrd="6" destOrd="0" presId="urn:microsoft.com/office/officeart/2005/8/layout/list1"/>
    <dgm:cxn modelId="{AEAA3C65-BC51-474A-B638-2F51C654C33C}" type="presParOf" srcId="{93A7703F-F1E6-4AB0-B36A-81513C21D492}" destId="{C598606B-390F-4736-91BE-935524BF3AE0}" srcOrd="7" destOrd="0" presId="urn:microsoft.com/office/officeart/2005/8/layout/list1"/>
    <dgm:cxn modelId="{65DEF804-246F-4DB7-8D54-E0E557DA269A}" type="presParOf" srcId="{93A7703F-F1E6-4AB0-B36A-81513C21D492}" destId="{34513D36-BC49-41E5-B861-AF3654D841B6}" srcOrd="8" destOrd="0" presId="urn:microsoft.com/office/officeart/2005/8/layout/list1"/>
    <dgm:cxn modelId="{04A1FAAF-AE92-49A6-854C-446773DD2FC8}" type="presParOf" srcId="{34513D36-BC49-41E5-B861-AF3654D841B6}" destId="{B79D0465-9F1E-48F9-B705-EE58ECB2B45E}" srcOrd="0" destOrd="0" presId="urn:microsoft.com/office/officeart/2005/8/layout/list1"/>
    <dgm:cxn modelId="{CF3D671E-7B29-4C7B-8C8D-9D89C0CC9DA2}" type="presParOf" srcId="{34513D36-BC49-41E5-B861-AF3654D841B6}" destId="{21842E73-B71D-41B6-BAA8-37FBAFE52497}" srcOrd="1" destOrd="0" presId="urn:microsoft.com/office/officeart/2005/8/layout/list1"/>
    <dgm:cxn modelId="{E02C6071-75FD-484E-9ECF-CF48191FC9CE}" type="presParOf" srcId="{93A7703F-F1E6-4AB0-B36A-81513C21D492}" destId="{854F19A6-0F13-4B96-8ECD-BEAB28AFB361}" srcOrd="9" destOrd="0" presId="urn:microsoft.com/office/officeart/2005/8/layout/list1"/>
    <dgm:cxn modelId="{CA7F672C-CA75-4183-A404-AB2BA0051C8D}" type="presParOf" srcId="{93A7703F-F1E6-4AB0-B36A-81513C21D492}" destId="{B85338D5-9C4B-47B1-9272-837E311D6E2C}" srcOrd="10"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A71B7F-E45F-4EAF-A991-09B0BF45A756}" type="doc">
      <dgm:prSet loTypeId="urn:microsoft.com/office/officeart/2005/8/layout/radial3" loCatId="relationship" qsTypeId="urn:microsoft.com/office/officeart/2005/8/quickstyle/simple1" qsCatId="simple" csTypeId="urn:microsoft.com/office/officeart/2005/8/colors/colorful4" csCatId="colorful" phldr="0"/>
      <dgm:spPr/>
      <dgm:t>
        <a:bodyPr/>
        <a:lstStyle/>
        <a:p>
          <a:endParaRPr lang="en-PH"/>
        </a:p>
      </dgm:t>
    </dgm:pt>
    <dgm:pt modelId="{DB5B4A53-1680-4AF3-9DB1-E1B92920089E}">
      <dgm:prSet phldrT="[Text]" phldr="1"/>
      <dgm:spPr/>
      <dgm:t>
        <a:bodyPr/>
        <a:lstStyle/>
        <a:p>
          <a:endParaRPr lang="en-PH"/>
        </a:p>
      </dgm:t>
    </dgm:pt>
    <dgm:pt modelId="{31F2B2FF-648B-4D08-A8E8-5762C4508688}" type="parTrans" cxnId="{2ED4BFC9-CAE1-41D4-812B-F6345586BD24}">
      <dgm:prSet/>
      <dgm:spPr/>
      <dgm:t>
        <a:bodyPr/>
        <a:lstStyle/>
        <a:p>
          <a:endParaRPr lang="en-PH"/>
        </a:p>
      </dgm:t>
    </dgm:pt>
    <dgm:pt modelId="{879DAB45-B848-4503-954C-D680A1990506}" type="sibTrans" cxnId="{2ED4BFC9-CAE1-41D4-812B-F6345586BD24}">
      <dgm:prSet/>
      <dgm:spPr/>
      <dgm:t>
        <a:bodyPr/>
        <a:lstStyle/>
        <a:p>
          <a:endParaRPr lang="en-PH"/>
        </a:p>
      </dgm:t>
    </dgm:pt>
    <dgm:pt modelId="{FD0551D4-F5BD-4DF5-A05F-D9529E941566}">
      <dgm:prSet phldrT="[Text]" phldr="1"/>
      <dgm:spPr/>
      <dgm:t>
        <a:bodyPr/>
        <a:lstStyle/>
        <a:p>
          <a:endParaRPr lang="en-PH"/>
        </a:p>
      </dgm:t>
    </dgm:pt>
    <dgm:pt modelId="{5D362751-67E3-4118-94FB-810FEAD09005}" type="parTrans" cxnId="{C10D6B4A-85CA-41B8-A2EC-82077DC1466C}">
      <dgm:prSet/>
      <dgm:spPr/>
      <dgm:t>
        <a:bodyPr/>
        <a:lstStyle/>
        <a:p>
          <a:endParaRPr lang="en-PH"/>
        </a:p>
      </dgm:t>
    </dgm:pt>
    <dgm:pt modelId="{3EC464D3-4BC3-495A-A909-3FDF019CBF20}" type="sibTrans" cxnId="{C10D6B4A-85CA-41B8-A2EC-82077DC1466C}">
      <dgm:prSet/>
      <dgm:spPr/>
      <dgm:t>
        <a:bodyPr/>
        <a:lstStyle/>
        <a:p>
          <a:endParaRPr lang="en-PH"/>
        </a:p>
      </dgm:t>
    </dgm:pt>
    <dgm:pt modelId="{11302373-AD7E-4DB1-83CE-2BCF51870004}">
      <dgm:prSet phldrT="[Text]" phldr="1"/>
      <dgm:spPr/>
      <dgm:t>
        <a:bodyPr/>
        <a:lstStyle/>
        <a:p>
          <a:endParaRPr lang="en-PH"/>
        </a:p>
      </dgm:t>
    </dgm:pt>
    <dgm:pt modelId="{D5ED5585-F7AC-425A-9625-3FD1600151BC}" type="parTrans" cxnId="{36E461AE-C624-459D-B0BA-6453DC0DF132}">
      <dgm:prSet/>
      <dgm:spPr/>
      <dgm:t>
        <a:bodyPr/>
        <a:lstStyle/>
        <a:p>
          <a:endParaRPr lang="en-PH"/>
        </a:p>
      </dgm:t>
    </dgm:pt>
    <dgm:pt modelId="{699C34B3-8EE0-41E8-B77D-ABD9FE260DA6}" type="sibTrans" cxnId="{36E461AE-C624-459D-B0BA-6453DC0DF132}">
      <dgm:prSet/>
      <dgm:spPr/>
      <dgm:t>
        <a:bodyPr/>
        <a:lstStyle/>
        <a:p>
          <a:endParaRPr lang="en-PH"/>
        </a:p>
      </dgm:t>
    </dgm:pt>
    <dgm:pt modelId="{D897D637-E6AA-44B6-9390-66000C31DB26}">
      <dgm:prSet phldrT="[Text]" phldr="1"/>
      <dgm:spPr/>
      <dgm:t>
        <a:bodyPr/>
        <a:lstStyle/>
        <a:p>
          <a:endParaRPr lang="en-PH"/>
        </a:p>
      </dgm:t>
    </dgm:pt>
    <dgm:pt modelId="{97636A97-5E38-4508-967E-666D45CB55C0}" type="parTrans" cxnId="{2330F82E-56AE-45BF-86C5-5443C5779A62}">
      <dgm:prSet/>
      <dgm:spPr/>
      <dgm:t>
        <a:bodyPr/>
        <a:lstStyle/>
        <a:p>
          <a:endParaRPr lang="en-PH"/>
        </a:p>
      </dgm:t>
    </dgm:pt>
    <dgm:pt modelId="{884182E1-B7DA-4BE9-BAAA-5B31CA55C7E6}" type="sibTrans" cxnId="{2330F82E-56AE-45BF-86C5-5443C5779A62}">
      <dgm:prSet/>
      <dgm:spPr/>
      <dgm:t>
        <a:bodyPr/>
        <a:lstStyle/>
        <a:p>
          <a:endParaRPr lang="en-PH"/>
        </a:p>
      </dgm:t>
    </dgm:pt>
    <dgm:pt modelId="{F712ADDC-6674-4DAB-BBDA-5BE30DA88A5E}">
      <dgm:prSet phldrT="[Text]" phldr="1"/>
      <dgm:spPr/>
      <dgm:t>
        <a:bodyPr/>
        <a:lstStyle/>
        <a:p>
          <a:endParaRPr lang="en-PH"/>
        </a:p>
      </dgm:t>
    </dgm:pt>
    <dgm:pt modelId="{E6C988D9-2551-4A24-A265-050DB710C319}" type="parTrans" cxnId="{27A822CE-878A-474A-9F8E-BF8167B18948}">
      <dgm:prSet/>
      <dgm:spPr/>
      <dgm:t>
        <a:bodyPr/>
        <a:lstStyle/>
        <a:p>
          <a:endParaRPr lang="en-PH"/>
        </a:p>
      </dgm:t>
    </dgm:pt>
    <dgm:pt modelId="{55DF7BC4-DD43-45EC-8BE5-AC330EAB8AEA}" type="sibTrans" cxnId="{27A822CE-878A-474A-9F8E-BF8167B18948}">
      <dgm:prSet/>
      <dgm:spPr/>
      <dgm:t>
        <a:bodyPr/>
        <a:lstStyle/>
        <a:p>
          <a:endParaRPr lang="en-PH"/>
        </a:p>
      </dgm:t>
    </dgm:pt>
    <dgm:pt modelId="{3A930A2F-15D8-499E-9C7E-79EF0523524E}" type="pres">
      <dgm:prSet presAssocID="{06A71B7F-E45F-4EAF-A991-09B0BF45A756}" presName="composite" presStyleCnt="0">
        <dgm:presLayoutVars>
          <dgm:chMax val="1"/>
          <dgm:dir/>
          <dgm:resizeHandles val="exact"/>
        </dgm:presLayoutVars>
      </dgm:prSet>
      <dgm:spPr/>
    </dgm:pt>
    <dgm:pt modelId="{661808B4-C520-4181-A988-9E598E774AD8}" type="pres">
      <dgm:prSet presAssocID="{06A71B7F-E45F-4EAF-A991-09B0BF45A756}" presName="radial" presStyleCnt="0">
        <dgm:presLayoutVars>
          <dgm:animLvl val="ctr"/>
        </dgm:presLayoutVars>
      </dgm:prSet>
      <dgm:spPr/>
    </dgm:pt>
    <dgm:pt modelId="{A9A53893-30E0-48C0-8282-6BAC4DE4043D}" type="pres">
      <dgm:prSet presAssocID="{DB5B4A53-1680-4AF3-9DB1-E1B92920089E}" presName="centerShape" presStyleLbl="vennNode1" presStyleIdx="0" presStyleCnt="5"/>
      <dgm:spPr/>
    </dgm:pt>
    <dgm:pt modelId="{36742CE7-3F12-4B4F-BBD4-280E9D80C6F1}" type="pres">
      <dgm:prSet presAssocID="{FD0551D4-F5BD-4DF5-A05F-D9529E941566}" presName="node" presStyleLbl="vennNode1" presStyleIdx="1" presStyleCnt="5">
        <dgm:presLayoutVars>
          <dgm:bulletEnabled val="1"/>
        </dgm:presLayoutVars>
      </dgm:prSet>
      <dgm:spPr/>
    </dgm:pt>
    <dgm:pt modelId="{C62A09EA-31B4-4FF3-8675-A4E299D9E936}" type="pres">
      <dgm:prSet presAssocID="{11302373-AD7E-4DB1-83CE-2BCF51870004}" presName="node" presStyleLbl="vennNode1" presStyleIdx="2" presStyleCnt="5">
        <dgm:presLayoutVars>
          <dgm:bulletEnabled val="1"/>
        </dgm:presLayoutVars>
      </dgm:prSet>
      <dgm:spPr/>
    </dgm:pt>
    <dgm:pt modelId="{105D25DA-E154-4EF8-A6FF-AFCBD2791A07}" type="pres">
      <dgm:prSet presAssocID="{D897D637-E6AA-44B6-9390-66000C31DB26}" presName="node" presStyleLbl="vennNode1" presStyleIdx="3" presStyleCnt="5">
        <dgm:presLayoutVars>
          <dgm:bulletEnabled val="1"/>
        </dgm:presLayoutVars>
      </dgm:prSet>
      <dgm:spPr/>
    </dgm:pt>
    <dgm:pt modelId="{1C0C01AB-2FC4-4364-85B2-2F80A0260795}" type="pres">
      <dgm:prSet presAssocID="{F712ADDC-6674-4DAB-BBDA-5BE30DA88A5E}" presName="node" presStyleLbl="vennNode1" presStyleIdx="4" presStyleCnt="5">
        <dgm:presLayoutVars>
          <dgm:bulletEnabled val="1"/>
        </dgm:presLayoutVars>
      </dgm:prSet>
      <dgm:spPr/>
    </dgm:pt>
  </dgm:ptLst>
  <dgm:cxnLst>
    <dgm:cxn modelId="{2330F82E-56AE-45BF-86C5-5443C5779A62}" srcId="{DB5B4A53-1680-4AF3-9DB1-E1B92920089E}" destId="{D897D637-E6AA-44B6-9390-66000C31DB26}" srcOrd="2" destOrd="0" parTransId="{97636A97-5E38-4508-967E-666D45CB55C0}" sibTransId="{884182E1-B7DA-4BE9-BAAA-5B31CA55C7E6}"/>
    <dgm:cxn modelId="{D9EC4235-C1C8-4E15-B4A4-2FBEDB61ECF8}" type="presOf" srcId="{FD0551D4-F5BD-4DF5-A05F-D9529E941566}" destId="{36742CE7-3F12-4B4F-BBD4-280E9D80C6F1}" srcOrd="0" destOrd="0" presId="urn:microsoft.com/office/officeart/2005/8/layout/radial3"/>
    <dgm:cxn modelId="{C10D6B4A-85CA-41B8-A2EC-82077DC1466C}" srcId="{DB5B4A53-1680-4AF3-9DB1-E1B92920089E}" destId="{FD0551D4-F5BD-4DF5-A05F-D9529E941566}" srcOrd="0" destOrd="0" parTransId="{5D362751-67E3-4118-94FB-810FEAD09005}" sibTransId="{3EC464D3-4BC3-495A-A909-3FDF019CBF20}"/>
    <dgm:cxn modelId="{99E89171-757B-4F90-8E69-4DD40CA0EAB2}" type="presOf" srcId="{06A71B7F-E45F-4EAF-A991-09B0BF45A756}" destId="{3A930A2F-15D8-499E-9C7E-79EF0523524E}" srcOrd="0" destOrd="0" presId="urn:microsoft.com/office/officeart/2005/8/layout/radial3"/>
    <dgm:cxn modelId="{1BA0F27F-7406-45F6-A783-A2F6E48624BC}" type="presOf" srcId="{11302373-AD7E-4DB1-83CE-2BCF51870004}" destId="{C62A09EA-31B4-4FF3-8675-A4E299D9E936}" srcOrd="0" destOrd="0" presId="urn:microsoft.com/office/officeart/2005/8/layout/radial3"/>
    <dgm:cxn modelId="{36E461AE-C624-459D-B0BA-6453DC0DF132}" srcId="{DB5B4A53-1680-4AF3-9DB1-E1B92920089E}" destId="{11302373-AD7E-4DB1-83CE-2BCF51870004}" srcOrd="1" destOrd="0" parTransId="{D5ED5585-F7AC-425A-9625-3FD1600151BC}" sibTransId="{699C34B3-8EE0-41E8-B77D-ABD9FE260DA6}"/>
    <dgm:cxn modelId="{9016FAB6-4F32-4014-B5D0-D0A626B8173D}" type="presOf" srcId="{DB5B4A53-1680-4AF3-9DB1-E1B92920089E}" destId="{A9A53893-30E0-48C0-8282-6BAC4DE4043D}" srcOrd="0" destOrd="0" presId="urn:microsoft.com/office/officeart/2005/8/layout/radial3"/>
    <dgm:cxn modelId="{3D5C52C7-966A-40C2-B246-827DA247EA0E}" type="presOf" srcId="{D897D637-E6AA-44B6-9390-66000C31DB26}" destId="{105D25DA-E154-4EF8-A6FF-AFCBD2791A07}" srcOrd="0" destOrd="0" presId="urn:microsoft.com/office/officeart/2005/8/layout/radial3"/>
    <dgm:cxn modelId="{2ED4BFC9-CAE1-41D4-812B-F6345586BD24}" srcId="{06A71B7F-E45F-4EAF-A991-09B0BF45A756}" destId="{DB5B4A53-1680-4AF3-9DB1-E1B92920089E}" srcOrd="0" destOrd="0" parTransId="{31F2B2FF-648B-4D08-A8E8-5762C4508688}" sibTransId="{879DAB45-B848-4503-954C-D680A1990506}"/>
    <dgm:cxn modelId="{27A822CE-878A-474A-9F8E-BF8167B18948}" srcId="{DB5B4A53-1680-4AF3-9DB1-E1B92920089E}" destId="{F712ADDC-6674-4DAB-BBDA-5BE30DA88A5E}" srcOrd="3" destOrd="0" parTransId="{E6C988D9-2551-4A24-A265-050DB710C319}" sibTransId="{55DF7BC4-DD43-45EC-8BE5-AC330EAB8AEA}"/>
    <dgm:cxn modelId="{6B7EE7E8-EBCD-4049-A0BA-D6405EAE06C6}" type="presOf" srcId="{F712ADDC-6674-4DAB-BBDA-5BE30DA88A5E}" destId="{1C0C01AB-2FC4-4364-85B2-2F80A0260795}" srcOrd="0" destOrd="0" presId="urn:microsoft.com/office/officeart/2005/8/layout/radial3"/>
    <dgm:cxn modelId="{1028A05C-4C37-434C-95A7-C55F503416AD}" type="presParOf" srcId="{3A930A2F-15D8-499E-9C7E-79EF0523524E}" destId="{661808B4-C520-4181-A988-9E598E774AD8}" srcOrd="0" destOrd="0" presId="urn:microsoft.com/office/officeart/2005/8/layout/radial3"/>
    <dgm:cxn modelId="{25C3AD19-9C6C-40F2-A6D7-583051F97332}" type="presParOf" srcId="{661808B4-C520-4181-A988-9E598E774AD8}" destId="{A9A53893-30E0-48C0-8282-6BAC4DE4043D}" srcOrd="0" destOrd="0" presId="urn:microsoft.com/office/officeart/2005/8/layout/radial3"/>
    <dgm:cxn modelId="{B43E76CF-760E-40FE-8C71-28798A0E80C6}" type="presParOf" srcId="{661808B4-C520-4181-A988-9E598E774AD8}" destId="{36742CE7-3F12-4B4F-BBD4-280E9D80C6F1}" srcOrd="1" destOrd="0" presId="urn:microsoft.com/office/officeart/2005/8/layout/radial3"/>
    <dgm:cxn modelId="{4AB9EEB1-9517-49EC-B8BA-419F53343095}" type="presParOf" srcId="{661808B4-C520-4181-A988-9E598E774AD8}" destId="{C62A09EA-31B4-4FF3-8675-A4E299D9E936}" srcOrd="2" destOrd="0" presId="urn:microsoft.com/office/officeart/2005/8/layout/radial3"/>
    <dgm:cxn modelId="{D3C5E37D-D2BC-4300-BB91-AB111341A031}" type="presParOf" srcId="{661808B4-C520-4181-A988-9E598E774AD8}" destId="{105D25DA-E154-4EF8-A6FF-AFCBD2791A07}" srcOrd="3" destOrd="0" presId="urn:microsoft.com/office/officeart/2005/8/layout/radial3"/>
    <dgm:cxn modelId="{9B5C23F2-9D24-41F9-B642-518FEB262FFC}" type="presParOf" srcId="{661808B4-C520-4181-A988-9E598E774AD8}" destId="{1C0C01AB-2FC4-4364-85B2-2F80A0260795}" srcOrd="4" destOrd="0" presId="urn:microsoft.com/office/officeart/2005/8/layout/radial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DED09D-27D5-4C41-B07A-24FBBD5A3CB8}">
      <dsp:nvSpPr>
        <dsp:cNvPr id="0" name=""/>
        <dsp:cNvSpPr/>
      </dsp:nvSpPr>
      <dsp:spPr>
        <a:xfrm>
          <a:off x="1133" y="283109"/>
          <a:ext cx="489375" cy="36530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65C8F4-6EB7-4C7E-BA17-39F6972F664C}">
      <dsp:nvSpPr>
        <dsp:cNvPr id="0" name=""/>
        <dsp:cNvSpPr/>
      </dsp:nvSpPr>
      <dsp:spPr>
        <a:xfrm>
          <a:off x="1133" y="648417"/>
          <a:ext cx="489375" cy="157082"/>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endParaRPr lang="en-PH" sz="900" kern="1200"/>
        </a:p>
      </dsp:txBody>
      <dsp:txXfrm>
        <a:off x="1133" y="648417"/>
        <a:ext cx="344630" cy="157082"/>
      </dsp:txXfrm>
    </dsp:sp>
    <dsp:sp modelId="{EE613705-5F41-442C-94EB-5073C831001C}">
      <dsp:nvSpPr>
        <dsp:cNvPr id="0" name=""/>
        <dsp:cNvSpPr/>
      </dsp:nvSpPr>
      <dsp:spPr>
        <a:xfrm>
          <a:off x="359607" y="673369"/>
          <a:ext cx="171281" cy="171281"/>
        </a:xfrm>
        <a:prstGeom prst="ellipse">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E57200-41FC-4500-A9A1-1E7A3B0BAC98}">
      <dsp:nvSpPr>
        <dsp:cNvPr id="0" name=""/>
        <dsp:cNvSpPr/>
      </dsp:nvSpPr>
      <dsp:spPr>
        <a:xfrm>
          <a:off x="573322" y="283109"/>
          <a:ext cx="489375" cy="36530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sp>
    <dsp:sp modelId="{59DB2863-FD84-425B-B9A7-8082468F9CB0}">
      <dsp:nvSpPr>
        <dsp:cNvPr id="0" name=""/>
        <dsp:cNvSpPr/>
      </dsp:nvSpPr>
      <dsp:spPr>
        <a:xfrm>
          <a:off x="573322" y="648417"/>
          <a:ext cx="489375" cy="157082"/>
        </a:xfrm>
        <a:prstGeom prst="rect">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endParaRPr lang="en-PH" sz="900" kern="1200"/>
        </a:p>
      </dsp:txBody>
      <dsp:txXfrm>
        <a:off x="573322" y="648417"/>
        <a:ext cx="344630" cy="157082"/>
      </dsp:txXfrm>
    </dsp:sp>
    <dsp:sp modelId="{F1874F9F-4D8E-4ACA-957D-80658E28A73B}">
      <dsp:nvSpPr>
        <dsp:cNvPr id="0" name=""/>
        <dsp:cNvSpPr/>
      </dsp:nvSpPr>
      <dsp:spPr>
        <a:xfrm>
          <a:off x="931796" y="673369"/>
          <a:ext cx="171281" cy="171281"/>
        </a:xfrm>
        <a:prstGeom prst="ellipse">
          <a:avLst/>
        </a:prstGeom>
        <a:solidFill>
          <a:schemeClr val="accent3">
            <a:tint val="40000"/>
            <a:alpha val="90000"/>
            <a:hueOff val="5358427"/>
            <a:satOff val="-6896"/>
            <a:lumOff val="-537"/>
            <a:alphaOff val="0"/>
          </a:schemeClr>
        </a:solidFill>
        <a:ln w="25400" cap="flat" cmpd="sng" algn="ctr">
          <a:solidFill>
            <a:schemeClr val="accent3">
              <a:tint val="40000"/>
              <a:alpha val="90000"/>
              <a:hueOff val="5358427"/>
              <a:satOff val="-6896"/>
              <a:lumOff val="-537"/>
              <a:alphaOff val="0"/>
            </a:schemeClr>
          </a:solidFill>
          <a:prstDash val="solid"/>
        </a:ln>
        <a:effectLst/>
      </dsp:spPr>
      <dsp:style>
        <a:lnRef idx="2">
          <a:scrgbClr r="0" g="0" b="0"/>
        </a:lnRef>
        <a:fillRef idx="1">
          <a:scrgbClr r="0" g="0" b="0"/>
        </a:fillRef>
        <a:effectRef idx="0">
          <a:scrgbClr r="0" g="0" b="0"/>
        </a:effectRef>
        <a:fontRef idx="minor"/>
      </dsp:style>
    </dsp:sp>
    <dsp:sp modelId="{8F8EBA86-B5C2-4B37-991B-A5D8221835A3}">
      <dsp:nvSpPr>
        <dsp:cNvPr id="0" name=""/>
        <dsp:cNvSpPr/>
      </dsp:nvSpPr>
      <dsp:spPr>
        <a:xfrm>
          <a:off x="1145511" y="283109"/>
          <a:ext cx="489375" cy="365308"/>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sp>
    <dsp:sp modelId="{0E82F1B2-C255-47DE-9DB0-50BB1C3AE775}">
      <dsp:nvSpPr>
        <dsp:cNvPr id="0" name=""/>
        <dsp:cNvSpPr/>
      </dsp:nvSpPr>
      <dsp:spPr>
        <a:xfrm>
          <a:off x="1145511" y="648417"/>
          <a:ext cx="489375" cy="157082"/>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endParaRPr lang="en-PH" sz="900" kern="1200"/>
        </a:p>
      </dsp:txBody>
      <dsp:txXfrm>
        <a:off x="1145511" y="648417"/>
        <a:ext cx="344630" cy="157082"/>
      </dsp:txXfrm>
    </dsp:sp>
    <dsp:sp modelId="{55E97A94-F20B-49BF-99A2-1C55C746324D}">
      <dsp:nvSpPr>
        <dsp:cNvPr id="0" name=""/>
        <dsp:cNvSpPr/>
      </dsp:nvSpPr>
      <dsp:spPr>
        <a:xfrm>
          <a:off x="1503985" y="673369"/>
          <a:ext cx="171281" cy="171281"/>
        </a:xfrm>
        <a:prstGeom prst="ellipse">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AE06E-7903-4FE2-B532-F761A1417E1B}">
      <dsp:nvSpPr>
        <dsp:cNvPr id="0" name=""/>
        <dsp:cNvSpPr/>
      </dsp:nvSpPr>
      <dsp:spPr>
        <a:xfrm>
          <a:off x="0" y="148957"/>
          <a:ext cx="942975" cy="151200"/>
        </a:xfrm>
        <a:prstGeom prst="rect">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sp3d z="-60000" extrusionH="63500" prstMaterial="matte"/>
      </dsp:spPr>
      <dsp:style>
        <a:lnRef idx="1">
          <a:scrgbClr r="0" g="0" b="0"/>
        </a:lnRef>
        <a:fillRef idx="1">
          <a:scrgbClr r="0" g="0" b="0"/>
        </a:fillRef>
        <a:effectRef idx="0">
          <a:scrgbClr r="0" g="0" b="0"/>
        </a:effectRef>
        <a:fontRef idx="minor"/>
      </dsp:style>
    </dsp:sp>
    <dsp:sp modelId="{55479841-EBEB-45EF-BC92-5B9748937CEB}">
      <dsp:nvSpPr>
        <dsp:cNvPr id="0" name=""/>
        <dsp:cNvSpPr/>
      </dsp:nvSpPr>
      <dsp:spPr>
        <a:xfrm>
          <a:off x="47148" y="56470"/>
          <a:ext cx="660082" cy="177120"/>
        </a:xfrm>
        <a:prstGeom prst="roundRect">
          <a:avLst/>
        </a:prstGeom>
        <a:solidFill>
          <a:srgbClr val="C0504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4950" tIns="0" rIns="24950" bIns="0" numCol="1" spcCol="1270" anchor="ctr" anchorCtr="0">
          <a:noAutofit/>
        </a:bodyPr>
        <a:lstStyle/>
        <a:p>
          <a:pPr marL="0" lvl="0" indent="0" algn="l" defTabSz="266700">
            <a:lnSpc>
              <a:spcPct val="90000"/>
            </a:lnSpc>
            <a:spcBef>
              <a:spcPct val="0"/>
            </a:spcBef>
            <a:spcAft>
              <a:spcPct val="35000"/>
            </a:spcAft>
            <a:buNone/>
          </a:pPr>
          <a:endParaRPr lang="en-PH" sz="600" kern="1200">
            <a:solidFill>
              <a:sysClr val="window" lastClr="FFFFFF"/>
            </a:solidFill>
            <a:latin typeface="Calibri"/>
            <a:ea typeface="+mn-ea"/>
            <a:cs typeface="+mn-cs"/>
          </a:endParaRPr>
        </a:p>
      </dsp:txBody>
      <dsp:txXfrm>
        <a:off x="55794" y="65116"/>
        <a:ext cx="642790" cy="159828"/>
      </dsp:txXfrm>
    </dsp:sp>
    <dsp:sp modelId="{9A663C88-4C30-4320-B3BC-7BC8FD62A177}">
      <dsp:nvSpPr>
        <dsp:cNvPr id="0" name=""/>
        <dsp:cNvSpPr/>
      </dsp:nvSpPr>
      <dsp:spPr>
        <a:xfrm>
          <a:off x="0" y="421117"/>
          <a:ext cx="942975" cy="151200"/>
        </a:xfrm>
        <a:prstGeom prst="rect">
          <a:avLst/>
        </a:prstGeom>
        <a:solidFill>
          <a:sysClr val="window" lastClr="FFFFFF">
            <a:alpha val="90000"/>
            <a:hueOff val="0"/>
            <a:satOff val="0"/>
            <a:lumOff val="0"/>
            <a:alphaOff val="0"/>
          </a:sysClr>
        </a:solidFill>
        <a:ln w="9525" cap="flat" cmpd="sng" algn="ctr">
          <a:solidFill>
            <a:srgbClr val="C0504D">
              <a:hueOff val="2340759"/>
              <a:satOff val="-2919"/>
              <a:lumOff val="686"/>
              <a:alphaOff val="0"/>
            </a:srgbClr>
          </a:solidFill>
          <a:prstDash val="solid"/>
        </a:ln>
        <a:effectLst/>
        <a:sp3d z="-60000" extrusionH="63500" prstMaterial="matte"/>
      </dsp:spPr>
      <dsp:style>
        <a:lnRef idx="1">
          <a:scrgbClr r="0" g="0" b="0"/>
        </a:lnRef>
        <a:fillRef idx="1">
          <a:scrgbClr r="0" g="0" b="0"/>
        </a:fillRef>
        <a:effectRef idx="0">
          <a:scrgbClr r="0" g="0" b="0"/>
        </a:effectRef>
        <a:fontRef idx="minor"/>
      </dsp:style>
    </dsp:sp>
    <dsp:sp modelId="{E969A22B-0FB3-4C88-841A-9EB07B9D7049}">
      <dsp:nvSpPr>
        <dsp:cNvPr id="0" name=""/>
        <dsp:cNvSpPr/>
      </dsp:nvSpPr>
      <dsp:spPr>
        <a:xfrm>
          <a:off x="47148" y="332557"/>
          <a:ext cx="660082" cy="177120"/>
        </a:xfrm>
        <a:prstGeom prst="roundRect">
          <a:avLst/>
        </a:prstGeom>
        <a:solidFill>
          <a:srgbClr val="C0504D">
            <a:hueOff val="2340759"/>
            <a:satOff val="-2919"/>
            <a:lumOff val="68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4950" tIns="0" rIns="24950" bIns="0" numCol="1" spcCol="1270" anchor="ctr" anchorCtr="0">
          <a:noAutofit/>
        </a:bodyPr>
        <a:lstStyle/>
        <a:p>
          <a:pPr marL="0" lvl="0" indent="0" algn="l" defTabSz="266700">
            <a:lnSpc>
              <a:spcPct val="90000"/>
            </a:lnSpc>
            <a:spcBef>
              <a:spcPct val="0"/>
            </a:spcBef>
            <a:spcAft>
              <a:spcPct val="35000"/>
            </a:spcAft>
            <a:buNone/>
          </a:pPr>
          <a:endParaRPr lang="en-PH" sz="600" kern="1200">
            <a:solidFill>
              <a:sysClr val="window" lastClr="FFFFFF"/>
            </a:solidFill>
            <a:latin typeface="Calibri"/>
            <a:ea typeface="+mn-ea"/>
            <a:cs typeface="+mn-cs"/>
          </a:endParaRPr>
        </a:p>
      </dsp:txBody>
      <dsp:txXfrm>
        <a:off x="55794" y="341203"/>
        <a:ext cx="642790" cy="159828"/>
      </dsp:txXfrm>
    </dsp:sp>
    <dsp:sp modelId="{B85338D5-9C4B-47B1-9272-837E311D6E2C}">
      <dsp:nvSpPr>
        <dsp:cNvPr id="0" name=""/>
        <dsp:cNvSpPr/>
      </dsp:nvSpPr>
      <dsp:spPr>
        <a:xfrm>
          <a:off x="0" y="693277"/>
          <a:ext cx="942975" cy="151200"/>
        </a:xfrm>
        <a:prstGeom prst="rect">
          <a:avLst/>
        </a:prstGeo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a:sp3d z="-60000" extrusionH="63500" prstMaterial="matte"/>
      </dsp:spPr>
      <dsp:style>
        <a:lnRef idx="1">
          <a:scrgbClr r="0" g="0" b="0"/>
        </a:lnRef>
        <a:fillRef idx="1">
          <a:scrgbClr r="0" g="0" b="0"/>
        </a:fillRef>
        <a:effectRef idx="0">
          <a:scrgbClr r="0" g="0" b="0"/>
        </a:effectRef>
        <a:fontRef idx="minor"/>
      </dsp:style>
    </dsp:sp>
    <dsp:sp modelId="{21842E73-B71D-41B6-BAA8-37FBAFE52497}">
      <dsp:nvSpPr>
        <dsp:cNvPr id="0" name=""/>
        <dsp:cNvSpPr/>
      </dsp:nvSpPr>
      <dsp:spPr>
        <a:xfrm>
          <a:off x="47148" y="604717"/>
          <a:ext cx="660082" cy="177120"/>
        </a:xfrm>
        <a:prstGeom prst="roundRect">
          <a:avLst/>
        </a:prstGeom>
        <a:solidFill>
          <a:srgbClr val="C0504D">
            <a:hueOff val="4681519"/>
            <a:satOff val="-5839"/>
            <a:lumOff val="137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4950" tIns="0" rIns="24950" bIns="0" numCol="1" spcCol="1270" anchor="ctr" anchorCtr="0">
          <a:noAutofit/>
        </a:bodyPr>
        <a:lstStyle/>
        <a:p>
          <a:pPr marL="0" lvl="0" indent="0" algn="l" defTabSz="266700">
            <a:lnSpc>
              <a:spcPct val="90000"/>
            </a:lnSpc>
            <a:spcBef>
              <a:spcPct val="0"/>
            </a:spcBef>
            <a:spcAft>
              <a:spcPct val="35000"/>
            </a:spcAft>
            <a:buNone/>
          </a:pPr>
          <a:endParaRPr lang="en-PH" sz="600" kern="1200">
            <a:solidFill>
              <a:sysClr val="window" lastClr="FFFFFF"/>
            </a:solidFill>
            <a:latin typeface="Calibri"/>
            <a:ea typeface="+mn-ea"/>
            <a:cs typeface="+mn-cs"/>
          </a:endParaRPr>
        </a:p>
      </dsp:txBody>
      <dsp:txXfrm>
        <a:off x="55794" y="613363"/>
        <a:ext cx="642790" cy="1598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53893-30E0-48C0-8282-6BAC4DE4043D}">
      <dsp:nvSpPr>
        <dsp:cNvPr id="0" name=""/>
        <dsp:cNvSpPr/>
      </dsp:nvSpPr>
      <dsp:spPr>
        <a:xfrm>
          <a:off x="195113" y="295126"/>
          <a:ext cx="486072" cy="486072"/>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PH" sz="1000" kern="1200"/>
        </a:p>
      </dsp:txBody>
      <dsp:txXfrm>
        <a:off x="266297" y="366310"/>
        <a:ext cx="343704" cy="343704"/>
      </dsp:txXfrm>
    </dsp:sp>
    <dsp:sp modelId="{36742CE7-3F12-4B4F-BBD4-280E9D80C6F1}">
      <dsp:nvSpPr>
        <dsp:cNvPr id="0" name=""/>
        <dsp:cNvSpPr/>
      </dsp:nvSpPr>
      <dsp:spPr>
        <a:xfrm>
          <a:off x="316631" y="100099"/>
          <a:ext cx="243036" cy="243036"/>
        </a:xfrm>
        <a:prstGeom prst="ellipse">
          <a:avLst/>
        </a:prstGeom>
        <a:solidFill>
          <a:schemeClr val="accent4">
            <a:alpha val="50000"/>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352223" y="135691"/>
        <a:ext cx="171852" cy="171852"/>
      </dsp:txXfrm>
    </dsp:sp>
    <dsp:sp modelId="{C62A09EA-31B4-4FF3-8675-A4E299D9E936}">
      <dsp:nvSpPr>
        <dsp:cNvPr id="0" name=""/>
        <dsp:cNvSpPr/>
      </dsp:nvSpPr>
      <dsp:spPr>
        <a:xfrm>
          <a:off x="633176" y="416644"/>
          <a:ext cx="243036" cy="243036"/>
        </a:xfrm>
        <a:prstGeom prst="ellipse">
          <a:avLst/>
        </a:prstGeom>
        <a:solidFill>
          <a:schemeClr val="accent4">
            <a:alpha val="50000"/>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668768" y="452236"/>
        <a:ext cx="171852" cy="171852"/>
      </dsp:txXfrm>
    </dsp:sp>
    <dsp:sp modelId="{105D25DA-E154-4EF8-A6FF-AFCBD2791A07}">
      <dsp:nvSpPr>
        <dsp:cNvPr id="0" name=""/>
        <dsp:cNvSpPr/>
      </dsp:nvSpPr>
      <dsp:spPr>
        <a:xfrm>
          <a:off x="316631" y="733189"/>
          <a:ext cx="243036" cy="243036"/>
        </a:xfrm>
        <a:prstGeom prst="ellipse">
          <a:avLst/>
        </a:prstGeom>
        <a:solidFill>
          <a:schemeClr val="accent4">
            <a:alpha val="50000"/>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352223" y="768781"/>
        <a:ext cx="171852" cy="171852"/>
      </dsp:txXfrm>
    </dsp:sp>
    <dsp:sp modelId="{1C0C01AB-2FC4-4364-85B2-2F80A0260795}">
      <dsp:nvSpPr>
        <dsp:cNvPr id="0" name=""/>
        <dsp:cNvSpPr/>
      </dsp:nvSpPr>
      <dsp:spPr>
        <a:xfrm>
          <a:off x="86" y="416644"/>
          <a:ext cx="243036" cy="243036"/>
        </a:xfrm>
        <a:prstGeom prst="ellipse">
          <a:avLst/>
        </a:prstGeom>
        <a:solidFill>
          <a:schemeClr val="accent4">
            <a:alpha val="50000"/>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35678" y="452236"/>
        <a:ext cx="171852" cy="171852"/>
      </dsp:txXfrm>
    </dsp:sp>
  </dsp:spTree>
</dsp:drawing>
</file>

<file path=word/diagrams/layout1.xml><?xml version="1.0" encoding="utf-8"?>
<dgm:layoutDef xmlns:dgm="http://schemas.openxmlformats.org/drawingml/2006/diagram" xmlns:a="http://schemas.openxmlformats.org/drawingml/2006/main" uniqueId="urn:microsoft.com/office/officeart/2005/8/layout/bList2#1">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27</cp:revision>
  <dcterms:created xsi:type="dcterms:W3CDTF">2018-02-24T11:03:00Z</dcterms:created>
  <dcterms:modified xsi:type="dcterms:W3CDTF">2020-02-27T14:38:00Z</dcterms:modified>
</cp:coreProperties>
</file>