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500"/>
        <w:gridCol w:w="2610"/>
        <w:gridCol w:w="6120"/>
        <w:gridCol w:w="1833"/>
        <w:gridCol w:w="3117"/>
      </w:tblGrid>
      <w:tr w:rsidR="00875710" w:rsidTr="00AE6687">
        <w:trPr>
          <w:trHeight w:val="245"/>
        </w:trPr>
        <w:tc>
          <w:tcPr>
            <w:tcW w:w="4500" w:type="dxa"/>
            <w:vMerge w:val="restart"/>
          </w:tcPr>
          <w:p w:rsidR="00875710" w:rsidRPr="00A40F81" w:rsidRDefault="00875710" w:rsidP="00875710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FB2FE52" wp14:editId="30D36270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5710" w:rsidRDefault="00875710" w:rsidP="00875710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875710" w:rsidRPr="00A40F81" w:rsidRDefault="00875710" w:rsidP="00875710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875710" w:rsidRPr="003F52DD" w:rsidRDefault="00875710" w:rsidP="00875710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6120" w:type="dxa"/>
            <w:vAlign w:val="bottom"/>
          </w:tcPr>
          <w:p w:rsidR="00875710" w:rsidRDefault="00875710" w:rsidP="0087571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:rsidR="00875710" w:rsidRPr="003F52DD" w:rsidRDefault="00875710" w:rsidP="00875710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:rsidR="00875710" w:rsidRPr="003F52DD" w:rsidRDefault="00875710" w:rsidP="0087571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</w:tr>
      <w:tr w:rsidR="00875710" w:rsidTr="00AE6687">
        <w:trPr>
          <w:trHeight w:val="157"/>
        </w:trPr>
        <w:tc>
          <w:tcPr>
            <w:tcW w:w="4500" w:type="dxa"/>
            <w:vMerge/>
          </w:tcPr>
          <w:p w:rsidR="00875710" w:rsidRDefault="00875710" w:rsidP="00875710"/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875710" w:rsidRPr="003F52DD" w:rsidRDefault="00875710" w:rsidP="00875710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6120" w:type="dxa"/>
            <w:vAlign w:val="bottom"/>
          </w:tcPr>
          <w:p w:rsidR="00875710" w:rsidRDefault="00875710" w:rsidP="0087571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:rsidR="00875710" w:rsidRPr="003F52DD" w:rsidRDefault="00875710" w:rsidP="00875710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:rsidR="00875710" w:rsidRPr="00767BDB" w:rsidRDefault="00875710" w:rsidP="00875710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EPP</w:t>
            </w:r>
          </w:p>
        </w:tc>
      </w:tr>
      <w:tr w:rsidR="00875710" w:rsidTr="00AE6687">
        <w:trPr>
          <w:trHeight w:val="157"/>
        </w:trPr>
        <w:tc>
          <w:tcPr>
            <w:tcW w:w="4500" w:type="dxa"/>
            <w:vMerge/>
          </w:tcPr>
          <w:p w:rsidR="00875710" w:rsidRDefault="00875710" w:rsidP="00875710"/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875710" w:rsidRPr="003F52DD" w:rsidRDefault="00875710" w:rsidP="00875710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6120" w:type="dxa"/>
            <w:vAlign w:val="bottom"/>
          </w:tcPr>
          <w:p w:rsidR="00875710" w:rsidRDefault="00875710" w:rsidP="0087571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MARCH 2 – MARCH 6, 2020 (WEEK 7)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:rsidR="00875710" w:rsidRPr="003F52DD" w:rsidRDefault="00875710" w:rsidP="00875710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:rsidR="00875710" w:rsidRPr="003F52DD" w:rsidRDefault="00875710" w:rsidP="0087571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3D12E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:rsidR="00BA4901" w:rsidRDefault="00BA4901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leGrid"/>
        <w:tblW w:w="180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86"/>
        <w:gridCol w:w="3150"/>
        <w:gridCol w:w="2880"/>
        <w:gridCol w:w="3060"/>
        <w:gridCol w:w="2880"/>
        <w:gridCol w:w="2836"/>
      </w:tblGrid>
      <w:tr w:rsidR="00623BC9" w:rsidRPr="00623BC9" w:rsidTr="00767BDB">
        <w:trPr>
          <w:jc w:val="center"/>
        </w:trPr>
        <w:tc>
          <w:tcPr>
            <w:tcW w:w="3286" w:type="dxa"/>
            <w:shd w:val="clear" w:color="auto" w:fill="D9D9D9" w:themeFill="background1" w:themeFillShade="D9"/>
            <w:vAlign w:val="center"/>
          </w:tcPr>
          <w:p w:rsidR="00623BC9" w:rsidRPr="00623BC9" w:rsidRDefault="00623BC9" w:rsidP="00896D9B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</w:tbl>
    <w:tbl>
      <w:tblPr>
        <w:tblW w:w="18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3150"/>
        <w:gridCol w:w="2880"/>
        <w:gridCol w:w="3060"/>
        <w:gridCol w:w="2970"/>
        <w:gridCol w:w="2722"/>
      </w:tblGrid>
      <w:tr w:rsidR="00241E61" w:rsidRPr="00286925" w:rsidTr="00241E61">
        <w:trPr>
          <w:trHeight w:val="584"/>
          <w:jc w:val="center"/>
        </w:trPr>
        <w:tc>
          <w:tcPr>
            <w:tcW w:w="3262" w:type="dxa"/>
            <w:shd w:val="clear" w:color="auto" w:fill="FFFFFF" w:themeFill="background1"/>
          </w:tcPr>
          <w:p w:rsidR="00241E61" w:rsidRPr="00286925" w:rsidRDefault="00241E61" w:rsidP="00241E61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b/>
                <w:sz w:val="18"/>
                <w:szCs w:val="18"/>
              </w:rPr>
              <w:t>LAYUNIN</w:t>
            </w:r>
          </w:p>
        </w:tc>
        <w:tc>
          <w:tcPr>
            <w:tcW w:w="1478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241E61" w:rsidRPr="00286925" w:rsidRDefault="00241E61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</w:tc>
      </w:tr>
      <w:tr w:rsidR="00241E61" w:rsidRPr="00286925" w:rsidTr="00241E61">
        <w:trPr>
          <w:trHeight w:val="584"/>
          <w:jc w:val="center"/>
        </w:trPr>
        <w:tc>
          <w:tcPr>
            <w:tcW w:w="3262" w:type="dxa"/>
            <w:shd w:val="clear" w:color="auto" w:fill="FFFFFF" w:themeFill="background1"/>
          </w:tcPr>
          <w:p w:rsidR="00241E61" w:rsidRPr="00286925" w:rsidRDefault="00241E61" w:rsidP="00241E61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b/>
                <w:sz w:val="18"/>
                <w:szCs w:val="18"/>
              </w:rPr>
              <w:t>Pamantayang Pangnilalaman</w:t>
            </w:r>
          </w:p>
          <w:p w:rsidR="00241E61" w:rsidRPr="00286925" w:rsidRDefault="00241E61" w:rsidP="00CD7ED7">
            <w:pPr>
              <w:pStyle w:val="ListParagraph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241E61" w:rsidRPr="00286925" w:rsidRDefault="00241E61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Naipapamalas ang pang-unawa sa batayang kaalaman at kasanayan sa pagsusukat sa pagbuo ng mga kapakipakinabang na gawaing pang-industriya at ang maitutulong nito sa pag-unlad ng isang pamayanan.</w:t>
            </w:r>
          </w:p>
        </w:tc>
      </w:tr>
      <w:tr w:rsidR="00241E61" w:rsidRPr="00286925" w:rsidTr="00241E61">
        <w:trPr>
          <w:trHeight w:val="521"/>
          <w:jc w:val="center"/>
        </w:trPr>
        <w:tc>
          <w:tcPr>
            <w:tcW w:w="3262" w:type="dxa"/>
            <w:shd w:val="clear" w:color="auto" w:fill="FFFFFF" w:themeFill="background1"/>
          </w:tcPr>
          <w:p w:rsidR="00241E61" w:rsidRPr="00286925" w:rsidRDefault="00241E61" w:rsidP="00241E6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b/>
                <w:sz w:val="18"/>
                <w:szCs w:val="18"/>
              </w:rPr>
              <w:t>Pamantayang Pangganap</w:t>
            </w:r>
          </w:p>
        </w:tc>
        <w:tc>
          <w:tcPr>
            <w:tcW w:w="14782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Naisasagawa nang may kasanayan sa pagsusukat at pagpapahalaga sa mga batayang gawain sa sining pang-industriya na makapagpapaunlad sa kabuhayan ng sariling pamyanan.</w:t>
            </w:r>
          </w:p>
        </w:tc>
      </w:tr>
      <w:tr w:rsidR="00241E61" w:rsidRPr="00286925" w:rsidTr="00241E61">
        <w:trPr>
          <w:trHeight w:val="944"/>
          <w:jc w:val="center"/>
        </w:trPr>
        <w:tc>
          <w:tcPr>
            <w:tcW w:w="3262" w:type="dxa"/>
            <w:shd w:val="clear" w:color="auto" w:fill="FFFFFF" w:themeFill="background1"/>
          </w:tcPr>
          <w:p w:rsidR="00241E61" w:rsidRPr="00286925" w:rsidRDefault="00241E61" w:rsidP="00CD7ED7">
            <w:pPr>
              <w:ind w:left="792" w:hanging="792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      C.     Mga Kasanayan sa         Pagkatuto</w:t>
            </w:r>
          </w:p>
          <w:p w:rsidR="00241E61" w:rsidRPr="00286925" w:rsidRDefault="00241E61" w:rsidP="00CD7ED7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86925">
              <w:rPr>
                <w:rFonts w:asciiTheme="minorHAnsi" w:eastAsiaTheme="minorEastAsia" w:hAnsiTheme="minorHAnsi" w:cstheme="minorHAnsi"/>
                <w:sz w:val="18"/>
                <w:szCs w:val="18"/>
              </w:rPr>
              <w:t>( Isulat ang code sa bawat kasanayan)</w:t>
            </w:r>
          </w:p>
        </w:tc>
        <w:tc>
          <w:tcPr>
            <w:tcW w:w="3150" w:type="dxa"/>
            <w:shd w:val="clear" w:color="auto" w:fill="FFFFFF" w:themeFill="background1"/>
          </w:tcPr>
          <w:p w:rsidR="00241E61" w:rsidRPr="00286925" w:rsidRDefault="00241E61" w:rsidP="00CD7ED7">
            <w:pPr>
              <w:pStyle w:val="NoSpacing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EPP4IA-Of-6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Natutukoy ang mga instrumento sa pagtataya ng proyekto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Napahahalagahan ang nabuong proyekto batay sa sariling puna at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puna ng ibang mag-aaral</w:t>
            </w:r>
          </w:p>
          <w:p w:rsidR="00241E61" w:rsidRPr="00286925" w:rsidRDefault="00241E61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3. Naisasagawa ang mga puna at suhestiyon ng iba</w:t>
            </w:r>
          </w:p>
        </w:tc>
        <w:tc>
          <w:tcPr>
            <w:tcW w:w="2880" w:type="dxa"/>
            <w:shd w:val="clear" w:color="auto" w:fill="FFFFFF" w:themeFill="background1"/>
          </w:tcPr>
          <w:p w:rsidR="00241E61" w:rsidRPr="00286925" w:rsidRDefault="00241E61" w:rsidP="00CD7ED7">
            <w:pPr>
              <w:pStyle w:val="NoSpacing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EPP4IA-Of-6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Natutukoy ang mga instrumento sa pagtataya ng proyekto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Napahahalagahan ang nabuong proyekto batay sa sariling puna at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puna ng ibang mag-aaral</w:t>
            </w:r>
          </w:p>
          <w:p w:rsidR="00241E61" w:rsidRPr="00286925" w:rsidRDefault="00241E61" w:rsidP="00CD7ED7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6925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3. Naisasagawa ang mga puna at suhestiyon ng iba</w:t>
            </w:r>
          </w:p>
        </w:tc>
        <w:tc>
          <w:tcPr>
            <w:tcW w:w="3060" w:type="dxa"/>
            <w:shd w:val="clear" w:color="auto" w:fill="FFFFFF" w:themeFill="background1"/>
          </w:tcPr>
          <w:p w:rsidR="00241E61" w:rsidRPr="00286925" w:rsidRDefault="00241E61" w:rsidP="00CD7ED7">
            <w:pPr>
              <w:pStyle w:val="NoSpacing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EPP4IA</w:t>
            </w:r>
            <w:bookmarkStart w:id="0" w:name="_GoBack"/>
            <w:bookmarkEnd w:id="0"/>
            <w:r w:rsidRPr="00286925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-Oh-7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Nasasabi ang wastong paraan sa pag-aayos ng mga produktong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ipagbibili at sa pagbebenta nito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Naisasagawa ang wastong paraan sa pag-aayos ng mga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produktong ipagbibili at sa pagbebenta nito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3. Natututuhan ang mga wastong paraan sa pag-aayos ng mga</w:t>
            </w:r>
          </w:p>
          <w:p w:rsidR="00241E61" w:rsidRPr="00286925" w:rsidRDefault="00241E61" w:rsidP="00CD7ED7">
            <w:pPr>
              <w:pStyle w:val="NoSpacing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produktong ipagbibili at pagbebenta nito</w:t>
            </w:r>
          </w:p>
        </w:tc>
        <w:tc>
          <w:tcPr>
            <w:tcW w:w="2970" w:type="dxa"/>
            <w:shd w:val="clear" w:color="auto" w:fill="FFFFFF" w:themeFill="background1"/>
          </w:tcPr>
          <w:p w:rsidR="00241E61" w:rsidRPr="00286925" w:rsidRDefault="00241E61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EPP4IA-Oh-7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Nasasabi ang wastong paraan sa pag-aayos ng mga produktong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ipagbibili at sa pagbebenta nito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Naisasagawa ang wastong paraan sa pag-aayos ng mga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produktong ipagbibili at sa pagbebenta nito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3. Natututuhan ang mga wastong paraan sa pag-aayos ng mga</w:t>
            </w:r>
          </w:p>
          <w:p w:rsidR="00241E61" w:rsidRPr="00286925" w:rsidRDefault="00241E61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produktong ipagbibili at pagbebenta nito</w:t>
            </w:r>
          </w:p>
        </w:tc>
        <w:tc>
          <w:tcPr>
            <w:tcW w:w="2722" w:type="dxa"/>
            <w:shd w:val="clear" w:color="auto" w:fill="FFFFFF" w:themeFill="background1"/>
          </w:tcPr>
          <w:p w:rsidR="00241E61" w:rsidRPr="00286925" w:rsidRDefault="00241E61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EPP4IA-Oh-7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Naipamamalas ang kakayahan sa pagtutuos ng puhunan, gastos,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at kinita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Nakapagtutuos ng puhunan, gastos, at kinita</w:t>
            </w:r>
          </w:p>
          <w:p w:rsidR="00241E61" w:rsidRPr="00286925" w:rsidRDefault="00241E61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3. Naipakikita ang tamang katuturan at kahalagahan ng pagtutuos.</w:t>
            </w:r>
          </w:p>
        </w:tc>
      </w:tr>
      <w:tr w:rsidR="00241E61" w:rsidRPr="00286925" w:rsidTr="00241E61">
        <w:trPr>
          <w:jc w:val="center"/>
        </w:trPr>
        <w:tc>
          <w:tcPr>
            <w:tcW w:w="3262" w:type="dxa"/>
            <w:shd w:val="clear" w:color="auto" w:fill="FFFFFF" w:themeFill="background1"/>
          </w:tcPr>
          <w:p w:rsidR="00241E61" w:rsidRPr="00286925" w:rsidRDefault="00241E61" w:rsidP="00CD7ED7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41E61" w:rsidRPr="00286925" w:rsidRDefault="00241E61" w:rsidP="00241E6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b/>
                <w:sz w:val="18"/>
                <w:szCs w:val="18"/>
              </w:rPr>
              <w:t>NILALAMAN</w:t>
            </w:r>
          </w:p>
          <w:p w:rsidR="00241E61" w:rsidRPr="00286925" w:rsidRDefault="00241E61" w:rsidP="00CD7ED7">
            <w:pPr>
              <w:pStyle w:val="ListParagraph"/>
              <w:spacing w:after="0" w:line="240" w:lineRule="auto"/>
              <w:ind w:hanging="36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    ( Subject Matter)</w:t>
            </w:r>
          </w:p>
        </w:tc>
        <w:tc>
          <w:tcPr>
            <w:tcW w:w="3150" w:type="dxa"/>
            <w:shd w:val="clear" w:color="auto" w:fill="FFFFFF" w:themeFill="background1"/>
          </w:tcPr>
          <w:p w:rsidR="00241E61" w:rsidRPr="00286925" w:rsidRDefault="00241E61" w:rsidP="00CD7ED7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eastAsiaTheme="minorHAnsi" w:hAnsiTheme="minorHAnsi" w:cstheme="minorHAnsi"/>
                <w:b/>
                <w:sz w:val="18"/>
                <w:szCs w:val="18"/>
                <w:lang w:val="en-PH"/>
              </w:rPr>
              <w:t>Pagpapahalaga sa Natapos na Proyekto</w:t>
            </w:r>
          </w:p>
        </w:tc>
        <w:tc>
          <w:tcPr>
            <w:tcW w:w="2880" w:type="dxa"/>
            <w:shd w:val="clear" w:color="auto" w:fill="FFFFFF" w:themeFill="background1"/>
          </w:tcPr>
          <w:p w:rsidR="00241E61" w:rsidRPr="00286925" w:rsidRDefault="00241E61" w:rsidP="00CD7ED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b/>
                <w:sz w:val="18"/>
                <w:szCs w:val="18"/>
                <w:lang w:val="en-PH"/>
              </w:rPr>
              <w:t>Pagpapahalaga sa Natapos na Proyekto</w:t>
            </w:r>
          </w:p>
        </w:tc>
        <w:tc>
          <w:tcPr>
            <w:tcW w:w="3060" w:type="dxa"/>
            <w:shd w:val="clear" w:color="auto" w:fill="FFFFFF" w:themeFill="background1"/>
          </w:tcPr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b/>
                <w:sz w:val="18"/>
                <w:szCs w:val="18"/>
                <w:lang w:val="en-PH"/>
              </w:rPr>
              <w:t>Wastong Pag-aayos ng Produktong Ipagbibili at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b/>
                <w:sz w:val="18"/>
                <w:szCs w:val="18"/>
                <w:lang w:val="en-PH"/>
              </w:rPr>
              <w:t>Pagbebenta Nito</w:t>
            </w:r>
          </w:p>
        </w:tc>
        <w:tc>
          <w:tcPr>
            <w:tcW w:w="2970" w:type="dxa"/>
            <w:shd w:val="clear" w:color="auto" w:fill="FFFFFF" w:themeFill="background1"/>
          </w:tcPr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b/>
                <w:sz w:val="18"/>
                <w:szCs w:val="18"/>
                <w:lang w:val="en-PH"/>
              </w:rPr>
              <w:t>Wastong Pag-aayos ng Produktong Ipagbibili at</w:t>
            </w:r>
          </w:p>
          <w:p w:rsidR="00241E61" w:rsidRPr="00286925" w:rsidRDefault="00241E61" w:rsidP="00CD7ED7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eastAsiaTheme="minorHAnsi" w:hAnsiTheme="minorHAnsi" w:cstheme="minorHAnsi"/>
                <w:b/>
                <w:sz w:val="18"/>
                <w:szCs w:val="18"/>
                <w:lang w:val="en-PH"/>
              </w:rPr>
              <w:t>Pagbebenta Nito</w:t>
            </w:r>
          </w:p>
        </w:tc>
        <w:tc>
          <w:tcPr>
            <w:tcW w:w="2722" w:type="dxa"/>
            <w:shd w:val="clear" w:color="auto" w:fill="FFFFFF" w:themeFill="background1"/>
          </w:tcPr>
          <w:p w:rsidR="00241E61" w:rsidRPr="00286925" w:rsidRDefault="00241E61" w:rsidP="00CD7ED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b/>
                <w:sz w:val="18"/>
                <w:szCs w:val="18"/>
                <w:lang w:val="en-PH"/>
              </w:rPr>
              <w:t>Pagtutuos ng Puhunan, Gastos, at Kinita</w:t>
            </w:r>
          </w:p>
        </w:tc>
      </w:tr>
      <w:tr w:rsidR="00241E61" w:rsidRPr="00286925" w:rsidTr="00241E61">
        <w:trPr>
          <w:jc w:val="center"/>
        </w:trPr>
        <w:tc>
          <w:tcPr>
            <w:tcW w:w="3262" w:type="dxa"/>
            <w:shd w:val="clear" w:color="auto" w:fill="FFFFFF" w:themeFill="background1"/>
          </w:tcPr>
          <w:p w:rsidR="00241E61" w:rsidRPr="00286925" w:rsidRDefault="00241E61" w:rsidP="00241E6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540" w:hanging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b/>
                <w:sz w:val="18"/>
                <w:szCs w:val="18"/>
              </w:rPr>
              <w:t>KAGAMITANG PANTURO</w:t>
            </w:r>
          </w:p>
          <w:p w:rsidR="00241E61" w:rsidRPr="00286925" w:rsidRDefault="00241E61" w:rsidP="00241E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b/>
                <w:sz w:val="18"/>
                <w:szCs w:val="18"/>
              </w:rPr>
              <w:t>Sanggunian</w:t>
            </w:r>
          </w:p>
        </w:tc>
        <w:tc>
          <w:tcPr>
            <w:tcW w:w="3150" w:type="dxa"/>
            <w:shd w:val="clear" w:color="auto" w:fill="FFFFFF" w:themeFill="background1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41E61" w:rsidRPr="00286925" w:rsidRDefault="00241E61" w:rsidP="00CD7E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41E61" w:rsidRPr="00286925" w:rsidTr="00241E61">
        <w:trPr>
          <w:trHeight w:val="458"/>
          <w:jc w:val="center"/>
        </w:trPr>
        <w:tc>
          <w:tcPr>
            <w:tcW w:w="3262" w:type="dxa"/>
            <w:shd w:val="clear" w:color="auto" w:fill="FFFFFF" w:themeFill="background1"/>
          </w:tcPr>
          <w:p w:rsidR="00241E61" w:rsidRPr="00286925" w:rsidRDefault="00241E61" w:rsidP="00241E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>Mga pahina sa Gabay sa Pagtuturo</w:t>
            </w:r>
          </w:p>
        </w:tc>
        <w:tc>
          <w:tcPr>
            <w:tcW w:w="3150" w:type="dxa"/>
            <w:shd w:val="clear" w:color="auto" w:fill="FFFFFF" w:themeFill="background1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242-243</w:t>
            </w:r>
          </w:p>
        </w:tc>
        <w:tc>
          <w:tcPr>
            <w:tcW w:w="2880" w:type="dxa"/>
            <w:shd w:val="clear" w:color="auto" w:fill="FFFFFF" w:themeFill="background1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242-243</w:t>
            </w:r>
          </w:p>
        </w:tc>
        <w:tc>
          <w:tcPr>
            <w:tcW w:w="3060" w:type="dxa"/>
            <w:shd w:val="clear" w:color="auto" w:fill="FFFFFF" w:themeFill="background1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244-245</w:t>
            </w:r>
          </w:p>
        </w:tc>
        <w:tc>
          <w:tcPr>
            <w:tcW w:w="2970" w:type="dxa"/>
            <w:shd w:val="clear" w:color="auto" w:fill="FFFFFF" w:themeFill="background1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244-245</w:t>
            </w:r>
          </w:p>
        </w:tc>
        <w:tc>
          <w:tcPr>
            <w:tcW w:w="2722" w:type="dxa"/>
            <w:shd w:val="clear" w:color="auto" w:fill="FFFFFF" w:themeFill="background1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246-247</w:t>
            </w:r>
          </w:p>
        </w:tc>
      </w:tr>
      <w:tr w:rsidR="00241E61" w:rsidRPr="00286925" w:rsidTr="00241E61">
        <w:trPr>
          <w:jc w:val="center"/>
        </w:trPr>
        <w:tc>
          <w:tcPr>
            <w:tcW w:w="3262" w:type="dxa"/>
            <w:shd w:val="clear" w:color="auto" w:fill="FFFFFF" w:themeFill="background1"/>
          </w:tcPr>
          <w:p w:rsidR="00241E61" w:rsidRPr="00286925" w:rsidRDefault="00241E61" w:rsidP="00241E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>Mga pahina sa Kagamitang Pang Mag-Aaral</w:t>
            </w:r>
          </w:p>
        </w:tc>
        <w:tc>
          <w:tcPr>
            <w:tcW w:w="3150" w:type="dxa"/>
            <w:shd w:val="clear" w:color="auto" w:fill="FFFFFF" w:themeFill="background1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>521- 525</w:t>
            </w:r>
          </w:p>
        </w:tc>
        <w:tc>
          <w:tcPr>
            <w:tcW w:w="2880" w:type="dxa"/>
            <w:shd w:val="clear" w:color="auto" w:fill="FFFFFF" w:themeFill="background1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>521- 525</w:t>
            </w:r>
          </w:p>
        </w:tc>
        <w:tc>
          <w:tcPr>
            <w:tcW w:w="3060" w:type="dxa"/>
            <w:shd w:val="clear" w:color="auto" w:fill="FFFFFF" w:themeFill="background1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>526-528</w:t>
            </w:r>
          </w:p>
        </w:tc>
        <w:tc>
          <w:tcPr>
            <w:tcW w:w="2970" w:type="dxa"/>
            <w:shd w:val="clear" w:color="auto" w:fill="FFFFFF" w:themeFill="background1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>526-528</w:t>
            </w:r>
          </w:p>
        </w:tc>
        <w:tc>
          <w:tcPr>
            <w:tcW w:w="2722" w:type="dxa"/>
            <w:shd w:val="clear" w:color="auto" w:fill="FFFFFF" w:themeFill="background1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>529-532</w:t>
            </w:r>
          </w:p>
        </w:tc>
      </w:tr>
      <w:tr w:rsidR="00241E61" w:rsidRPr="00286925" w:rsidTr="00241E61">
        <w:trPr>
          <w:jc w:val="center"/>
        </w:trPr>
        <w:tc>
          <w:tcPr>
            <w:tcW w:w="3262" w:type="dxa"/>
            <w:shd w:val="clear" w:color="auto" w:fill="FFFFFF" w:themeFill="background1"/>
          </w:tcPr>
          <w:p w:rsidR="00241E61" w:rsidRPr="00286925" w:rsidRDefault="00241E61" w:rsidP="00241E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>Mga pahina sa Teksbuk</w:t>
            </w:r>
          </w:p>
        </w:tc>
        <w:tc>
          <w:tcPr>
            <w:tcW w:w="3150" w:type="dxa"/>
            <w:shd w:val="clear" w:color="auto" w:fill="FFFFFF" w:themeFill="background1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E61" w:rsidRPr="00286925" w:rsidTr="00241E61">
        <w:trPr>
          <w:jc w:val="center"/>
        </w:trPr>
        <w:tc>
          <w:tcPr>
            <w:tcW w:w="3262" w:type="dxa"/>
            <w:shd w:val="clear" w:color="auto" w:fill="FFFFFF" w:themeFill="background1"/>
          </w:tcPr>
          <w:p w:rsidR="00241E61" w:rsidRPr="00286925" w:rsidRDefault="00241E61" w:rsidP="00241E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>Karagdagang kagamitan mula sa  LRDMS</w:t>
            </w:r>
          </w:p>
        </w:tc>
        <w:tc>
          <w:tcPr>
            <w:tcW w:w="3150" w:type="dxa"/>
            <w:shd w:val="clear" w:color="auto" w:fill="FFFFFF" w:themeFill="background1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E61" w:rsidRPr="00286925" w:rsidTr="00241E61">
        <w:trPr>
          <w:jc w:val="center"/>
        </w:trPr>
        <w:tc>
          <w:tcPr>
            <w:tcW w:w="3262" w:type="dxa"/>
            <w:shd w:val="clear" w:color="auto" w:fill="FFFFFF" w:themeFill="background1"/>
          </w:tcPr>
          <w:p w:rsidR="00241E61" w:rsidRPr="00286925" w:rsidRDefault="00241E61" w:rsidP="00241E6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>Iba pang Kagamitang Panturo</w:t>
            </w:r>
          </w:p>
        </w:tc>
        <w:tc>
          <w:tcPr>
            <w:tcW w:w="3150" w:type="dxa"/>
            <w:shd w:val="clear" w:color="auto" w:fill="FFFFFF" w:themeFill="background1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>Power point presentation</w:t>
            </w:r>
          </w:p>
        </w:tc>
        <w:tc>
          <w:tcPr>
            <w:tcW w:w="2880" w:type="dxa"/>
            <w:shd w:val="clear" w:color="auto" w:fill="FFFFFF" w:themeFill="background1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>Power point presentation</w:t>
            </w:r>
          </w:p>
        </w:tc>
        <w:tc>
          <w:tcPr>
            <w:tcW w:w="3060" w:type="dxa"/>
            <w:shd w:val="clear" w:color="auto" w:fill="FFFFFF" w:themeFill="background1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>Power point presentation</w:t>
            </w:r>
          </w:p>
          <w:p w:rsidR="00241E61" w:rsidRPr="00286925" w:rsidRDefault="00241E61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>Power point presentation</w:t>
            </w:r>
          </w:p>
        </w:tc>
        <w:tc>
          <w:tcPr>
            <w:tcW w:w="2722" w:type="dxa"/>
            <w:shd w:val="clear" w:color="auto" w:fill="FFFFFF" w:themeFill="background1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>Power point presentation</w:t>
            </w:r>
          </w:p>
        </w:tc>
      </w:tr>
      <w:tr w:rsidR="00241E61" w:rsidRPr="00286925" w:rsidTr="00241E61">
        <w:trPr>
          <w:jc w:val="center"/>
        </w:trPr>
        <w:tc>
          <w:tcPr>
            <w:tcW w:w="3262" w:type="dxa"/>
            <w:shd w:val="clear" w:color="auto" w:fill="FFFFFF" w:themeFill="background1"/>
          </w:tcPr>
          <w:p w:rsidR="00241E61" w:rsidRPr="00286925" w:rsidRDefault="00241E61" w:rsidP="00241E6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b/>
                <w:sz w:val="18"/>
                <w:szCs w:val="18"/>
              </w:rPr>
              <w:t>PAMAMARAAN</w:t>
            </w:r>
          </w:p>
        </w:tc>
        <w:tc>
          <w:tcPr>
            <w:tcW w:w="3150" w:type="dxa"/>
            <w:shd w:val="clear" w:color="auto" w:fill="FFFFFF" w:themeFill="background1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41E61" w:rsidRPr="00286925" w:rsidTr="00241E61">
        <w:trPr>
          <w:trHeight w:val="1646"/>
          <w:jc w:val="center"/>
        </w:trPr>
        <w:tc>
          <w:tcPr>
            <w:tcW w:w="3262" w:type="dxa"/>
          </w:tcPr>
          <w:p w:rsidR="00241E61" w:rsidRPr="00286925" w:rsidRDefault="00241E61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>A.  Balik –Aral sa nakaraang Aralin o pasimula sa bagong aralin</w:t>
            </w:r>
          </w:p>
          <w:p w:rsidR="00241E61" w:rsidRPr="00286925" w:rsidRDefault="00241E61" w:rsidP="00CD7ED7">
            <w:pPr>
              <w:pStyle w:val="ListParagraph"/>
              <w:spacing w:after="0"/>
              <w:ind w:left="162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i/>
                <w:sz w:val="18"/>
                <w:szCs w:val="18"/>
              </w:rPr>
              <w:t>( Drill/Review/ Unlocking of Difficulties)</w:t>
            </w:r>
          </w:p>
          <w:p w:rsidR="00241E61" w:rsidRPr="00286925" w:rsidRDefault="00241E61" w:rsidP="00CD7ED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241E61" w:rsidRPr="00286925" w:rsidRDefault="00241E61" w:rsidP="00CD7ED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 xml:space="preserve"> Panimulang Pagtatasa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Sino-sino ang maaaring magpahalaga sa natapos na proyekto?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Bakit mahalagang matutuhan ang wastong pagpapahalaga sa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sariling gawa?</w:t>
            </w:r>
          </w:p>
        </w:tc>
        <w:tc>
          <w:tcPr>
            <w:tcW w:w="2880" w:type="dxa"/>
          </w:tcPr>
          <w:p w:rsidR="00241E61" w:rsidRPr="00286925" w:rsidRDefault="00241E61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>Panimulang Pagtatasa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Sino-sino ang maaaring magpahalaga sa natapos na proyekto?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Bakit mahalagang matutuhan ang wastong pagpapahalaga sa</w:t>
            </w:r>
          </w:p>
          <w:p w:rsidR="00241E61" w:rsidRPr="00286925" w:rsidRDefault="00241E61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sariling gawa?</w:t>
            </w:r>
          </w:p>
        </w:tc>
        <w:tc>
          <w:tcPr>
            <w:tcW w:w="3060" w:type="dxa"/>
          </w:tcPr>
          <w:p w:rsidR="00241E61" w:rsidRPr="00286925" w:rsidRDefault="00241E61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 xml:space="preserve"> Panimulang Pagtatasa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Ano ang mga wastong paraan sa pag-aayos ng produktong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ipagbibili at pagbebenta nito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Bakit kailangan na mailagay sa maayos na lalagyan ang mga</w:t>
            </w:r>
          </w:p>
          <w:p w:rsidR="00241E61" w:rsidRPr="00286925" w:rsidRDefault="00241E61" w:rsidP="00CD7ED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produktong ipagbibili? Paano ito </w:t>
            </w: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lastRenderedPageBreak/>
              <w:t>ibebenta?</w:t>
            </w:r>
          </w:p>
        </w:tc>
        <w:tc>
          <w:tcPr>
            <w:tcW w:w="2970" w:type="dxa"/>
          </w:tcPr>
          <w:p w:rsidR="00241E61" w:rsidRPr="00286925" w:rsidRDefault="00241E61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Panimulang Pagtatasa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Ano ang mga wastong paraan sa pag-aayos ng produktong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ipagbibili at pagbebenta nito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Bakit kailangan na mailagay sa maayos na lalagyan ang mga</w:t>
            </w:r>
          </w:p>
          <w:p w:rsidR="00241E61" w:rsidRPr="00286925" w:rsidRDefault="00241E61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 xml:space="preserve">produktong ipagbibili? Paano ito </w:t>
            </w:r>
            <w:r w:rsidRPr="00286925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lastRenderedPageBreak/>
              <w:t>ibebenta?</w:t>
            </w:r>
          </w:p>
        </w:tc>
        <w:tc>
          <w:tcPr>
            <w:tcW w:w="2722" w:type="dxa"/>
          </w:tcPr>
          <w:p w:rsidR="00241E61" w:rsidRPr="00286925" w:rsidRDefault="00241E61" w:rsidP="00CD7ED7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Panimulang Pagtatasa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Ano-ano ang mga paraan sa pagtutuos ng puhunan, gastos, at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kinita?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Paano ang tamang paraan ng pagtutuos ng puhunan, gastos, at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kinita?</w:t>
            </w:r>
          </w:p>
        </w:tc>
      </w:tr>
      <w:tr w:rsidR="00241E61" w:rsidRPr="00286925" w:rsidTr="00241E61">
        <w:trPr>
          <w:trHeight w:val="818"/>
          <w:jc w:val="center"/>
        </w:trPr>
        <w:tc>
          <w:tcPr>
            <w:tcW w:w="3262" w:type="dxa"/>
          </w:tcPr>
          <w:p w:rsidR="00241E61" w:rsidRPr="00286925" w:rsidRDefault="00241E61" w:rsidP="00CD7ED7">
            <w:pPr>
              <w:ind w:left="702" w:hanging="702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>B.  Paghahabi sa layunin ng    aralin</w:t>
            </w:r>
          </w:p>
          <w:p w:rsidR="00241E61" w:rsidRPr="00286925" w:rsidRDefault="00241E61" w:rsidP="00CD7ED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i/>
                <w:sz w:val="18"/>
                <w:szCs w:val="18"/>
              </w:rPr>
              <w:t>(Motivation)</w:t>
            </w:r>
          </w:p>
          <w:p w:rsidR="00241E61" w:rsidRPr="00286925" w:rsidRDefault="00241E61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0" w:type="dxa"/>
          </w:tcPr>
          <w:p w:rsidR="00241E61" w:rsidRPr="00286925" w:rsidRDefault="00241E61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 xml:space="preserve"> Pagganyak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Ipalabas sa mga mag-aaral ang isang natapos na proyekto sa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nakaraang aralin.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Ipalahad sa mga mag-aaral kung sila ay nasiyahan sa nabuong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proyekto. Itanong din kung kanino sila humingi ng suhestiyon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upang mapaganda pa ang kanilang proyekto.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3. Ipasuri sa mga mag-aaral ang isang halimbawa ng </w:t>
            </w:r>
            <w:r w:rsidRPr="0028692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>scorecard</w:t>
            </w:r>
          </w:p>
          <w:p w:rsidR="00241E61" w:rsidRPr="00286925" w:rsidRDefault="00241E61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na nasa Alamin Natin sa LM.</w:t>
            </w:r>
          </w:p>
        </w:tc>
        <w:tc>
          <w:tcPr>
            <w:tcW w:w="2880" w:type="dxa"/>
          </w:tcPr>
          <w:p w:rsidR="00241E61" w:rsidRPr="00286925" w:rsidRDefault="00241E61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>Pagganyak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Ipalabas sa mga mag-aaral ang isang natapos na proyekto sa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nakaraang aralin.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Ipalahad sa mga mag-aaral kung sila ay nasiyahan sa nabuong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proyekto. Itanong din kung kanino sila humingi ng suhestiyon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upang mapaganda pa ang kanilang proyekto.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3. Ipasuri sa mga mag-aaral ang isang halimbawa ng </w:t>
            </w:r>
            <w:r w:rsidRPr="0028692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>scorecard</w:t>
            </w:r>
          </w:p>
          <w:p w:rsidR="00241E61" w:rsidRPr="00286925" w:rsidRDefault="00241E61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na nasa Alamin Natin sa LM.</w:t>
            </w:r>
          </w:p>
        </w:tc>
        <w:tc>
          <w:tcPr>
            <w:tcW w:w="3060" w:type="dxa"/>
          </w:tcPr>
          <w:p w:rsidR="00241E61" w:rsidRPr="00286925" w:rsidRDefault="00241E61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>Pagganyak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Ano-anong mga produkto ang makikita sa mga pamilihan sa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inyong pamayanan?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Paano iniaayos ng mga may-ari ang kanilang mga produkto sa</w:t>
            </w:r>
          </w:p>
          <w:p w:rsidR="00241E61" w:rsidRPr="00286925" w:rsidRDefault="00241E61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pamilihan?</w:t>
            </w:r>
          </w:p>
        </w:tc>
        <w:tc>
          <w:tcPr>
            <w:tcW w:w="2970" w:type="dxa"/>
          </w:tcPr>
          <w:p w:rsidR="00241E61" w:rsidRPr="00286925" w:rsidRDefault="00241E61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>Pagganyak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Ano-anong mga produkto ang makikita sa mga pamilihan sa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inyong pamayanan?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Paano iniaayos ng mga may-ari ang kanilang mga produkto sa</w:t>
            </w:r>
          </w:p>
          <w:p w:rsidR="00241E61" w:rsidRPr="00286925" w:rsidRDefault="00241E61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pamilihan?</w:t>
            </w:r>
          </w:p>
        </w:tc>
        <w:tc>
          <w:tcPr>
            <w:tcW w:w="2722" w:type="dxa"/>
          </w:tcPr>
          <w:p w:rsidR="00241E61" w:rsidRPr="00286925" w:rsidRDefault="00241E61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>Pagganyak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Ano-ano ang mga paraan sa pagtutuos ng puhunan, gastos, at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kinita?</w:t>
            </w:r>
          </w:p>
          <w:p w:rsidR="00241E61" w:rsidRPr="00286925" w:rsidRDefault="00241E61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Paano ang tamang paraan ng pagtutuos ng puhunan, gastos, at</w:t>
            </w:r>
          </w:p>
          <w:p w:rsidR="00241E61" w:rsidRDefault="00241E61" w:rsidP="00CD7ED7">
            <w:pPr>
              <w:pStyle w:val="NoSpacing"/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kinita?</w:t>
            </w:r>
          </w:p>
          <w:p w:rsidR="003B0B82" w:rsidRPr="00286925" w:rsidRDefault="003B0B82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</w:tr>
    </w:tbl>
    <w:p w:rsidR="00241E61" w:rsidRPr="00286925" w:rsidRDefault="00241E61" w:rsidP="00241E61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80" w:rightFromText="180" w:vertAnchor="text" w:tblpX="-252" w:tblpY="1"/>
        <w:tblOverlap w:val="never"/>
        <w:tblW w:w="18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186"/>
        <w:gridCol w:w="2880"/>
        <w:gridCol w:w="3060"/>
        <w:gridCol w:w="2700"/>
        <w:gridCol w:w="2970"/>
      </w:tblGrid>
      <w:tr w:rsidR="00241E61" w:rsidRPr="00286925" w:rsidTr="00241E61">
        <w:trPr>
          <w:gridAfter w:val="5"/>
          <w:wAfter w:w="14796" w:type="dxa"/>
        </w:trPr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E61" w:rsidRPr="00286925" w:rsidRDefault="00241E61" w:rsidP="00241E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E61" w:rsidRPr="00286925" w:rsidTr="00241E61">
        <w:tc>
          <w:tcPr>
            <w:tcW w:w="3222" w:type="dxa"/>
            <w:tcBorders>
              <w:top w:val="single" w:sz="4" w:space="0" w:color="auto"/>
            </w:tcBorders>
          </w:tcPr>
          <w:p w:rsidR="00241E61" w:rsidRPr="00286925" w:rsidRDefault="00241E61" w:rsidP="00241E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>C. Pag- uugnay ng mga halimbawa sa bagong aralin</w:t>
            </w:r>
          </w:p>
          <w:p w:rsidR="00241E61" w:rsidRPr="00286925" w:rsidRDefault="00241E61" w:rsidP="00241E61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i/>
                <w:sz w:val="18"/>
                <w:szCs w:val="18"/>
              </w:rPr>
              <w:t>( Presentation)</w:t>
            </w:r>
          </w:p>
        </w:tc>
        <w:tc>
          <w:tcPr>
            <w:tcW w:w="3186" w:type="dxa"/>
          </w:tcPr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>Paglalahad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Talakayin ang iba’t ibang uri ng instrumento sa pagtataya na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nasa Linangin Natin sa letrang A ng LM.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Hayaan ang mga mag-aaral na paghambingin ang iba’ ibang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instrumento ng pagtataya.</w:t>
            </w:r>
          </w:p>
        </w:tc>
        <w:tc>
          <w:tcPr>
            <w:tcW w:w="2880" w:type="dxa"/>
          </w:tcPr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 xml:space="preserve"> Paglalahad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Talakayin ang iba’t ibang uri ng instrumento sa pagtataya na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nasa Linangin Natin sa letrang A ng LM.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Hayaan ang mga mag-aaral na paghambingin ang iba’ ibang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instrumento ng pagtataya.</w:t>
            </w:r>
          </w:p>
        </w:tc>
        <w:tc>
          <w:tcPr>
            <w:tcW w:w="3060" w:type="dxa"/>
          </w:tcPr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>Paglalahad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Pagpapakita sa mga bata ng mga larawan ng mga produkto na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makikita sa pamilihan.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Pagsasalaysayin ang mga piling bata tungkol sa karanasan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kung sila ay nagbebenta at bumibili ng mga produkto tulad ng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mga </w:t>
            </w:r>
            <w:r w:rsidRPr="0028692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>gift items</w:t>
            </w: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, mga </w:t>
            </w:r>
            <w:r w:rsidRPr="0028692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>handicraft</w:t>
            </w: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, mga laruan, at iba pa.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3. Tatalakayin ng guro ang mga paraan sa pag-aayos ng mga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produktong ipagbibili at kung papaano ito ibebenta sa pamilihan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gamit ang nakasanayang pagbebenta at ang paggamit ng ICT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(Linangin Natin sa LM)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4. Ipagawa ang Gawin Natin sa LM.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5. Sa paggawa o pagsign-up sa </w:t>
            </w:r>
            <w:r w:rsidRPr="0028692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E-commerce site </w:t>
            </w: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ng mga magaaral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para maibenta ang kanilang produkto, ang </w:t>
            </w:r>
            <w:r w:rsidRPr="0028692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account </w:t>
            </w: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ay</w:t>
            </w:r>
          </w:p>
          <w:p w:rsidR="00241E61" w:rsidRPr="00286925" w:rsidRDefault="00241E61" w:rsidP="00241E61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dapat nakapangalan sa guro.</w:t>
            </w:r>
          </w:p>
        </w:tc>
        <w:tc>
          <w:tcPr>
            <w:tcW w:w="2700" w:type="dxa"/>
          </w:tcPr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 xml:space="preserve"> Paglalahad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Pagpapakita sa mga bata ng mga larawan ng mga produkto na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makikita sa pamilihan.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Pagsasalaysayin ang mga piling bata tungkol sa karanasan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kung sila ay nagbebenta at bumibili ng mga produkto tulad ng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mga </w:t>
            </w:r>
            <w:r w:rsidRPr="0028692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>gift items</w:t>
            </w: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, mga </w:t>
            </w:r>
            <w:r w:rsidRPr="0028692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>handicraft</w:t>
            </w: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, mga laruan, at iba pa.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3. Tatalakayin ng guro ang mga paraan sa pag-aayos ng mga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produktong ipagbibili at kung papaano ito ibebenta sa pamilihan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gamit ang nakasanayang pagbebenta at ang paggamit ng ICT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(Linangin Natin sa LM)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4. Ipagawa ang Gawin Natin sa LM.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5. Sa paggawa o pagsign-up sa </w:t>
            </w:r>
            <w:r w:rsidRPr="0028692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E-commerce site </w:t>
            </w: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ng mga magaaral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para maibenta ang kanilang produkto, ang </w:t>
            </w:r>
            <w:r w:rsidRPr="0028692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account </w:t>
            </w: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ay</w:t>
            </w:r>
          </w:p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lastRenderedPageBreak/>
              <w:t>dapat nakapangalan sa guro.</w:t>
            </w:r>
          </w:p>
        </w:tc>
        <w:tc>
          <w:tcPr>
            <w:tcW w:w="2970" w:type="dxa"/>
          </w:tcPr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Paglalahad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Ipabasa sa mga mag-aaral ang Linangin Natin. Gabayan sila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upang masagot ang kanilang mga katanungan.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Palawakin ang talakayan at ipahayag nang mabuti sa mga magaaral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ang kahalagahan ng puhunan at kinita.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Kapag natapos mo nang ipaliwanag ang konsepto ng aralin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at naintindihan na ng mga mag-aaral kung paano ang tamang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pagtutuos ng puhunan at kinita, bigyan ng </w:t>
            </w:r>
            <w:r w:rsidRPr="0028692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manila paper </w:t>
            </w: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ang mga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mag-aaral, hatiin sila sa anim na grupo at ipagawa ang gawain A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 makikita sa LM. Ipaulat sa mga mag-aaral ang kinalabasan ng</w:t>
            </w:r>
          </w:p>
          <w:p w:rsidR="00241E61" w:rsidRPr="00286925" w:rsidRDefault="00241E61" w:rsidP="00241E61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kanilang ginawa.</w:t>
            </w:r>
          </w:p>
        </w:tc>
      </w:tr>
      <w:tr w:rsidR="00241E61" w:rsidRPr="00286925" w:rsidTr="00241E61">
        <w:trPr>
          <w:trHeight w:val="719"/>
        </w:trPr>
        <w:tc>
          <w:tcPr>
            <w:tcW w:w="3222" w:type="dxa"/>
          </w:tcPr>
          <w:p w:rsidR="00241E61" w:rsidRPr="00286925" w:rsidRDefault="00241E61" w:rsidP="00241E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 xml:space="preserve"> D. Pagtatalakay ng bagong konsepto at paglalahad ng bagong kasanayan</w:t>
            </w:r>
            <w:r w:rsidRPr="0028692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No. I        (Modeling)</w:t>
            </w:r>
          </w:p>
        </w:tc>
        <w:tc>
          <w:tcPr>
            <w:tcW w:w="3186" w:type="dxa"/>
          </w:tcPr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>Pagpapalalim ng Kaalaman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Hayaan ang mga mag-aaral na pahalagahan ang kanilang nabuong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proyekto ayon sa </w:t>
            </w:r>
            <w:r w:rsidRPr="0028692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scorecard </w:t>
            </w: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 nasa Linangin Natin sa letrang</w:t>
            </w:r>
          </w:p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B ng LM.</w:t>
            </w:r>
          </w:p>
        </w:tc>
        <w:tc>
          <w:tcPr>
            <w:tcW w:w="2880" w:type="dxa"/>
          </w:tcPr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>Pagpapalalim ng Kaalaman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Hayaan ang mga mag-aaral na pahalagahan ang kanilang nabuong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proyekto ayon sa </w:t>
            </w:r>
            <w:r w:rsidRPr="0028692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scorecard </w:t>
            </w: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 nasa Linangin Natin sa letrang</w:t>
            </w:r>
          </w:p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B ng LM.</w:t>
            </w:r>
          </w:p>
        </w:tc>
        <w:tc>
          <w:tcPr>
            <w:tcW w:w="3060" w:type="dxa"/>
          </w:tcPr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>Pagpapalalim ng Kaalaman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Paglalagay ng frame </w:t>
            </w: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sa mga nagawang proyekto sa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>• Sketching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>• Outlining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>• Shading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- Sa proyektong natapos sa Gawaing Agrikultura, ICT, at Home</w:t>
            </w:r>
          </w:p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Economics</w:t>
            </w:r>
          </w:p>
        </w:tc>
        <w:tc>
          <w:tcPr>
            <w:tcW w:w="2700" w:type="dxa"/>
          </w:tcPr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>Pagpapalalim ng Kaalaman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Paglalagay ng frame </w:t>
            </w: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sa mga nagawang proyekto sa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>• Sketching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>• Outlining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>• Shading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- Sa proyektong natapos sa Gawaing Agrikultura, ICT, at Home</w:t>
            </w:r>
          </w:p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Economics</w:t>
            </w:r>
          </w:p>
        </w:tc>
        <w:tc>
          <w:tcPr>
            <w:tcW w:w="2970" w:type="dxa"/>
          </w:tcPr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>Pagpapalalim ng Kaalaman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Ipagawa sa mga mag-aaral ang Gawain A sa LM. Ipatuos kung</w:t>
            </w:r>
          </w:p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magkano ang kinita.</w:t>
            </w:r>
          </w:p>
        </w:tc>
      </w:tr>
      <w:tr w:rsidR="00241E61" w:rsidRPr="00286925" w:rsidTr="00241E61">
        <w:tc>
          <w:tcPr>
            <w:tcW w:w="3222" w:type="dxa"/>
          </w:tcPr>
          <w:p w:rsidR="00241E61" w:rsidRPr="00286925" w:rsidRDefault="00241E61" w:rsidP="00241E6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</w:rPr>
              <w:t>E. Pagtatalakay ng bagong konsepto at paglalahad ng bagong kasanayan</w:t>
            </w:r>
            <w:r w:rsidRPr="0028692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No. 2.</w:t>
            </w:r>
          </w:p>
          <w:p w:rsidR="00241E61" w:rsidRPr="00286925" w:rsidRDefault="00241E61" w:rsidP="00241E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i/>
                <w:sz w:val="18"/>
                <w:szCs w:val="18"/>
              </w:rPr>
              <w:t>( Guided Practice)</w:t>
            </w:r>
          </w:p>
          <w:p w:rsidR="00241E61" w:rsidRPr="00286925" w:rsidRDefault="00241E61" w:rsidP="00241E6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186" w:type="dxa"/>
          </w:tcPr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</w:tcPr>
          <w:p w:rsidR="00241E61" w:rsidRPr="00286925" w:rsidRDefault="00241E61" w:rsidP="00241E6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41E61" w:rsidRPr="00286925" w:rsidRDefault="00241E61" w:rsidP="00241E6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41E61" w:rsidRPr="00286925" w:rsidRDefault="00241E61" w:rsidP="00241E6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41E61" w:rsidRPr="00286925" w:rsidRDefault="00241E61" w:rsidP="00241E6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41E61" w:rsidRPr="00286925" w:rsidRDefault="00241E61" w:rsidP="00241E6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E61" w:rsidRPr="00286925" w:rsidTr="00241E61">
        <w:trPr>
          <w:trHeight w:val="1079"/>
        </w:trPr>
        <w:tc>
          <w:tcPr>
            <w:tcW w:w="3222" w:type="dxa"/>
          </w:tcPr>
          <w:p w:rsidR="00241E61" w:rsidRPr="00286925" w:rsidRDefault="00241E61" w:rsidP="00241E6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i/>
                <w:sz w:val="18"/>
                <w:szCs w:val="18"/>
              </w:rPr>
              <w:t>F. Paglilinang sa Kabihasan</w:t>
            </w:r>
          </w:p>
          <w:p w:rsidR="00241E61" w:rsidRPr="00286925" w:rsidRDefault="00241E61" w:rsidP="00241E6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i/>
                <w:sz w:val="18"/>
                <w:szCs w:val="18"/>
              </w:rPr>
              <w:t>(Tungo sa  Formative Assessment )</w:t>
            </w:r>
          </w:p>
          <w:p w:rsidR="00241E61" w:rsidRPr="00286925" w:rsidRDefault="00241E61" w:rsidP="00241E61">
            <w:pPr>
              <w:pStyle w:val="ListParagraph"/>
              <w:spacing w:after="0" w:line="240" w:lineRule="auto"/>
              <w:ind w:left="18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i/>
                <w:sz w:val="18"/>
                <w:szCs w:val="18"/>
              </w:rPr>
              <w:t>( Independent Practice )</w:t>
            </w:r>
          </w:p>
        </w:tc>
        <w:tc>
          <w:tcPr>
            <w:tcW w:w="3186" w:type="dxa"/>
          </w:tcPr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</w:tcPr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</w:tcPr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</w:tcPr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1E61" w:rsidRPr="00286925" w:rsidTr="00241E61">
        <w:trPr>
          <w:trHeight w:val="2933"/>
        </w:trPr>
        <w:tc>
          <w:tcPr>
            <w:tcW w:w="3222" w:type="dxa"/>
          </w:tcPr>
          <w:p w:rsidR="00241E61" w:rsidRPr="00286925" w:rsidRDefault="00241E61" w:rsidP="00241E6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i/>
                <w:sz w:val="18"/>
                <w:szCs w:val="18"/>
              </w:rPr>
              <w:t>G. Paglalapat ng aralin sa pang araw araw na buhay</w:t>
            </w:r>
          </w:p>
          <w:p w:rsidR="00241E61" w:rsidRPr="00286925" w:rsidRDefault="00241E61" w:rsidP="00241E6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 Application/Valuing)</w:t>
            </w:r>
          </w:p>
        </w:tc>
        <w:tc>
          <w:tcPr>
            <w:tcW w:w="3186" w:type="dxa"/>
          </w:tcPr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PAGSASANIB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Itanong: Sa pagmamarka sa nabuong proyekto, bakit mahalaga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 maging tapat ka sa pagpapahalaga sa ginawang proyekto?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Paano mo dapat tanggapin ang mga puna at suhestiyon ng iba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tungkol sa iyong natapos na proyekto? (Integrasyon sa ESP)</w:t>
            </w:r>
          </w:p>
        </w:tc>
        <w:tc>
          <w:tcPr>
            <w:tcW w:w="2880" w:type="dxa"/>
          </w:tcPr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PAGSASANIB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 Itanong: Sa pagmamarka sa nabuong proyekto, bakit mahalaga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 maging tapat ka sa pagpapahalaga sa ginawang proyekto?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Paano mo dapat tanggapin ang mga puna at suhestiyon ng iba</w:t>
            </w:r>
          </w:p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tungkol sa iyong natapos na proyekto? (Integrasyon sa ESP)</w:t>
            </w:r>
          </w:p>
        </w:tc>
        <w:tc>
          <w:tcPr>
            <w:tcW w:w="3060" w:type="dxa"/>
          </w:tcPr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PAGSASANIB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EKAWP – Kahalagahang Moral sa Paggawa</w:t>
            </w:r>
          </w:p>
          <w:p w:rsidR="00241E61" w:rsidRPr="00286925" w:rsidRDefault="00241E61" w:rsidP="00241E61">
            <w:pPr>
              <w:pStyle w:val="ListParagraph"/>
              <w:spacing w:after="0" w:line="240" w:lineRule="auto"/>
              <w:ind w:left="106" w:hanging="90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HEKASI – Iba’t ibang Produkto na Matatagpuan sa Pilipinas</w:t>
            </w:r>
          </w:p>
        </w:tc>
        <w:tc>
          <w:tcPr>
            <w:tcW w:w="2700" w:type="dxa"/>
          </w:tcPr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PAGSASANIB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EKAWP – Kahalagahang Moral sa Paggawa</w:t>
            </w:r>
          </w:p>
          <w:p w:rsidR="00241E61" w:rsidRPr="00286925" w:rsidRDefault="00241E61" w:rsidP="00241E61">
            <w:pPr>
              <w:pStyle w:val="ListParagraph"/>
              <w:spacing w:after="0" w:line="240" w:lineRule="auto"/>
              <w:ind w:left="106" w:hanging="90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HEKASI – Iba’t ibang Produkto na Matatagpuan sa Pilipinas</w:t>
            </w:r>
          </w:p>
        </w:tc>
        <w:tc>
          <w:tcPr>
            <w:tcW w:w="2970" w:type="dxa"/>
          </w:tcPr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PAGSASANIB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Ang araling ito ay maaaring mong isanib sa Matematika.</w:t>
            </w:r>
          </w:p>
        </w:tc>
      </w:tr>
      <w:tr w:rsidR="00241E61" w:rsidRPr="00286925" w:rsidTr="00241E61">
        <w:tc>
          <w:tcPr>
            <w:tcW w:w="3222" w:type="dxa"/>
          </w:tcPr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b/>
                <w:sz w:val="18"/>
                <w:szCs w:val="18"/>
              </w:rPr>
              <w:t>H. Paglalahat ng Aralin</w:t>
            </w:r>
          </w:p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b/>
                <w:sz w:val="18"/>
                <w:szCs w:val="18"/>
              </w:rPr>
              <w:t>( Generalization)</w:t>
            </w:r>
          </w:p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86" w:type="dxa"/>
          </w:tcPr>
          <w:p w:rsidR="00241E61" w:rsidRPr="00286925" w:rsidRDefault="00241E61" w:rsidP="00241E61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b/>
                <w:sz w:val="18"/>
                <w:szCs w:val="18"/>
              </w:rPr>
              <w:t>Paglalahat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Itanong sa mga bata ang kahalagahan ng paggamit ng iba’t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ibang instrumento sa pagtataya sa pagmamarka ng natapos na</w:t>
            </w:r>
          </w:p>
          <w:p w:rsidR="00241E61" w:rsidRPr="00286925" w:rsidRDefault="00241E61" w:rsidP="00241E61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proyekto.</w:t>
            </w:r>
          </w:p>
        </w:tc>
        <w:tc>
          <w:tcPr>
            <w:tcW w:w="2880" w:type="dxa"/>
          </w:tcPr>
          <w:p w:rsidR="00241E61" w:rsidRPr="00286925" w:rsidRDefault="00241E61" w:rsidP="00241E61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b/>
                <w:sz w:val="18"/>
                <w:szCs w:val="18"/>
              </w:rPr>
              <w:t>Paglalahat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Itanong sa mga bata ang kahalagahan ng paggamit ng iba’t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ibang instrumento sa pagtataya sa pagmamarka ng natapos na</w:t>
            </w:r>
          </w:p>
          <w:p w:rsidR="00241E61" w:rsidRPr="00286925" w:rsidRDefault="00241E61" w:rsidP="00241E61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proyekto.</w:t>
            </w:r>
          </w:p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241E61" w:rsidRPr="00286925" w:rsidRDefault="00241E61" w:rsidP="00241E61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b/>
                <w:sz w:val="18"/>
                <w:szCs w:val="18"/>
              </w:rPr>
              <w:t>Paglalahat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Ipaunawa sa mga mag-aaral ang kabutihang naidudulot ng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wastong paraan sa pag-aayos ng produktong ipagbibili at tamang</w:t>
            </w:r>
          </w:p>
          <w:p w:rsidR="00241E61" w:rsidRPr="00286925" w:rsidRDefault="00241E61" w:rsidP="00241E61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paraan ng pagbebenta nito.</w:t>
            </w:r>
          </w:p>
        </w:tc>
        <w:tc>
          <w:tcPr>
            <w:tcW w:w="2700" w:type="dxa"/>
          </w:tcPr>
          <w:p w:rsidR="00241E61" w:rsidRPr="00286925" w:rsidRDefault="00241E61" w:rsidP="00241E61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b/>
                <w:sz w:val="18"/>
                <w:szCs w:val="18"/>
              </w:rPr>
              <w:t>Paglalahat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Ipaunawa sa mga mag-aaral ang kabutihang naidudulot ng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wastong paraan sa pag-aayos ng produktong ipagbibili at tamang</w:t>
            </w:r>
          </w:p>
          <w:p w:rsidR="00241E61" w:rsidRPr="00286925" w:rsidRDefault="00241E61" w:rsidP="00241E61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paraan ng pagbebenta nito.</w:t>
            </w:r>
          </w:p>
        </w:tc>
        <w:tc>
          <w:tcPr>
            <w:tcW w:w="2970" w:type="dxa"/>
          </w:tcPr>
          <w:p w:rsidR="00241E61" w:rsidRPr="00286925" w:rsidRDefault="00241E61" w:rsidP="00241E61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Paglalahat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Kung ikaw ay kikita sa mga ibinenta mong proyekto, paano</w:t>
            </w:r>
          </w:p>
          <w:p w:rsidR="00241E61" w:rsidRPr="00286925" w:rsidRDefault="00241E61" w:rsidP="00241E61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mapapahalagahan ang perang kinita mo?</w:t>
            </w:r>
          </w:p>
        </w:tc>
      </w:tr>
      <w:tr w:rsidR="00241E61" w:rsidRPr="00286925" w:rsidTr="00241E61">
        <w:trPr>
          <w:trHeight w:val="665"/>
        </w:trPr>
        <w:tc>
          <w:tcPr>
            <w:tcW w:w="3222" w:type="dxa"/>
          </w:tcPr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b/>
                <w:sz w:val="18"/>
                <w:szCs w:val="18"/>
              </w:rPr>
              <w:t>I. Pagtataya ng Aralin</w:t>
            </w:r>
          </w:p>
        </w:tc>
        <w:tc>
          <w:tcPr>
            <w:tcW w:w="3186" w:type="dxa"/>
          </w:tcPr>
          <w:p w:rsidR="00241E61" w:rsidRPr="00286925" w:rsidRDefault="00241E61" w:rsidP="00241E61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Pagtataya</w:t>
            </w:r>
          </w:p>
          <w:p w:rsidR="00241E61" w:rsidRPr="00286925" w:rsidRDefault="00241E61" w:rsidP="00241E61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Ipasagot ang Gawin Natin  sa LM.</w:t>
            </w:r>
          </w:p>
          <w:p w:rsidR="00241E61" w:rsidRPr="00286925" w:rsidRDefault="00241E61" w:rsidP="00241E61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Susi sa pagwawasto.</w:t>
            </w:r>
          </w:p>
          <w:p w:rsidR="00241E61" w:rsidRPr="00286925" w:rsidRDefault="00241E61" w:rsidP="00241E61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1.Mali</w:t>
            </w:r>
          </w:p>
          <w:p w:rsidR="00241E61" w:rsidRPr="00286925" w:rsidRDefault="00241E61" w:rsidP="00241E61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Tama</w:t>
            </w:r>
          </w:p>
          <w:p w:rsidR="00241E61" w:rsidRPr="00286925" w:rsidRDefault="00241E61" w:rsidP="00241E61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3.Tama</w:t>
            </w:r>
          </w:p>
          <w:p w:rsidR="00241E61" w:rsidRPr="00286925" w:rsidRDefault="00241E61" w:rsidP="00241E61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lastRenderedPageBreak/>
              <w:t>4.Mali</w:t>
            </w:r>
          </w:p>
          <w:p w:rsidR="00241E61" w:rsidRPr="00286925" w:rsidRDefault="00241E61" w:rsidP="00241E61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5. Tama</w:t>
            </w:r>
          </w:p>
          <w:p w:rsidR="00241E61" w:rsidRPr="00286925" w:rsidRDefault="00241E61" w:rsidP="00241E61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 </w:t>
            </w:r>
          </w:p>
          <w:p w:rsidR="00241E61" w:rsidRPr="00286925" w:rsidRDefault="00241E61" w:rsidP="00241E61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241E61" w:rsidRPr="00286925" w:rsidRDefault="00241E61" w:rsidP="00241E61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Pagtataya</w:t>
            </w:r>
          </w:p>
          <w:p w:rsidR="00241E61" w:rsidRPr="00286925" w:rsidRDefault="00241E61" w:rsidP="00241E61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 Ipasagot ang Gawin Natin  sa LM.</w:t>
            </w:r>
          </w:p>
          <w:p w:rsidR="00241E61" w:rsidRPr="00286925" w:rsidRDefault="00241E61" w:rsidP="00241E61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Susi sa pagwawasto.</w:t>
            </w:r>
          </w:p>
          <w:p w:rsidR="00241E61" w:rsidRPr="00286925" w:rsidRDefault="00241E61" w:rsidP="00241E61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1.Mali</w:t>
            </w:r>
          </w:p>
          <w:p w:rsidR="00241E61" w:rsidRPr="00286925" w:rsidRDefault="00241E61" w:rsidP="00241E61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 Tama</w:t>
            </w:r>
          </w:p>
          <w:p w:rsidR="00241E61" w:rsidRPr="00286925" w:rsidRDefault="00241E61" w:rsidP="00241E61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3.Tama</w:t>
            </w:r>
          </w:p>
          <w:p w:rsidR="00241E61" w:rsidRPr="00286925" w:rsidRDefault="00241E61" w:rsidP="00241E61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lastRenderedPageBreak/>
              <w:t>4.Mali</w:t>
            </w:r>
          </w:p>
          <w:p w:rsidR="00241E61" w:rsidRPr="00286925" w:rsidRDefault="00241E61" w:rsidP="00241E61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5. Tama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val="en-PH"/>
              </w:rPr>
            </w:pP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val="en-PH"/>
              </w:rPr>
            </w:pPr>
          </w:p>
        </w:tc>
        <w:tc>
          <w:tcPr>
            <w:tcW w:w="3060" w:type="dxa"/>
          </w:tcPr>
          <w:p w:rsidR="00241E61" w:rsidRPr="00286925" w:rsidRDefault="00241E61" w:rsidP="00241E61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Pagtataya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Ipagawa sa mga bata ang isang tseklist ng mga produktong kanilang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nagawa sa ICT, Gawaing-Agrikultura, </w:t>
            </w:r>
            <w:r w:rsidRPr="0028692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Home Economics, </w:t>
            </w: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at </w:t>
            </w:r>
            <w:r w:rsidRPr="0028692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>Industrial Arts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 maaaring nilang ibenta.</w:t>
            </w:r>
          </w:p>
        </w:tc>
        <w:tc>
          <w:tcPr>
            <w:tcW w:w="2700" w:type="dxa"/>
          </w:tcPr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286925">
              <w:rPr>
                <w:rFonts w:asciiTheme="minorHAnsi" w:hAnsiTheme="minorHAnsi" w:cstheme="minorHAnsi"/>
                <w:b/>
                <w:sz w:val="18"/>
                <w:szCs w:val="18"/>
              </w:rPr>
              <w:t>Pagtataya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Ipagawa sa mga bata ang isang tseklist ng mga produktong kanilang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nagawa sa ICT, Gawaing-Agrikultura, </w:t>
            </w:r>
            <w:r w:rsidRPr="0028692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t xml:space="preserve">Home Economics, </w:t>
            </w: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at </w:t>
            </w:r>
            <w:r w:rsidRPr="0028692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PH"/>
              </w:rPr>
              <w:lastRenderedPageBreak/>
              <w:t>Industrial Arts</w:t>
            </w:r>
          </w:p>
          <w:p w:rsidR="00241E61" w:rsidRPr="00286925" w:rsidRDefault="00241E61" w:rsidP="00241E61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 maaaring nilang ibenta.</w:t>
            </w:r>
          </w:p>
        </w:tc>
        <w:tc>
          <w:tcPr>
            <w:tcW w:w="2970" w:type="dxa"/>
          </w:tcPr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Pagtataya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Ipagawa sa mga mag-aaral ang Gawain B na makikita sa LM.</w:t>
            </w:r>
          </w:p>
          <w:p w:rsidR="00241E61" w:rsidRPr="00286925" w:rsidRDefault="00241E61" w:rsidP="00241E61">
            <w:p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Ipaunawa sa kanila kung paano nila sasagutan ito.</w:t>
            </w:r>
          </w:p>
        </w:tc>
      </w:tr>
      <w:tr w:rsidR="00241E61" w:rsidRPr="00286925" w:rsidTr="00241E61">
        <w:tc>
          <w:tcPr>
            <w:tcW w:w="3222" w:type="dxa"/>
          </w:tcPr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b/>
                <w:sz w:val="18"/>
                <w:szCs w:val="18"/>
              </w:rPr>
              <w:t>J. Karagdagang gawain para sa takdang aralin</w:t>
            </w:r>
          </w:p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b/>
                <w:sz w:val="18"/>
                <w:szCs w:val="18"/>
              </w:rPr>
              <w:t>( Assignment)</w:t>
            </w:r>
          </w:p>
        </w:tc>
        <w:tc>
          <w:tcPr>
            <w:tcW w:w="3186" w:type="dxa"/>
          </w:tcPr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b/>
                <w:sz w:val="18"/>
                <w:szCs w:val="18"/>
              </w:rPr>
              <w:t>Pagpapayaman ng Gawain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Sabihin sa mga mag-aaral na ipakita ang kanilang proyekto sa mga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magulang o kapatid at hingin ang kanilang puna o suhestiyon, ipatala ito sa</w:t>
            </w:r>
          </w:p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kanilang kuwaderno.</w:t>
            </w:r>
          </w:p>
        </w:tc>
        <w:tc>
          <w:tcPr>
            <w:tcW w:w="2880" w:type="dxa"/>
          </w:tcPr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b/>
                <w:sz w:val="18"/>
                <w:szCs w:val="18"/>
              </w:rPr>
              <w:t>Pagpapayaman ng Gawain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Sabihin sa mga mag-aaral na ipakita ang kanilang proyekto sa mga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magulang o kapatid at hingin ang kanilang puna o suhestiyon, ipatala ito sa</w:t>
            </w:r>
          </w:p>
          <w:p w:rsidR="00241E61" w:rsidRPr="00286925" w:rsidRDefault="00241E61" w:rsidP="00241E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kanilang kuwaderno.</w:t>
            </w:r>
          </w:p>
        </w:tc>
        <w:tc>
          <w:tcPr>
            <w:tcW w:w="3060" w:type="dxa"/>
          </w:tcPr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b/>
                <w:sz w:val="18"/>
                <w:szCs w:val="18"/>
              </w:rPr>
              <w:t>Pagpapayaman ng Gawain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Magpahanda ng isang maikling dula-dulaan at ipakita ang mga</w:t>
            </w:r>
          </w:p>
          <w:p w:rsidR="00241E61" w:rsidRPr="00286925" w:rsidRDefault="00241E61" w:rsidP="00241E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natutunan sa aralin.</w:t>
            </w:r>
          </w:p>
        </w:tc>
        <w:tc>
          <w:tcPr>
            <w:tcW w:w="2700" w:type="dxa"/>
          </w:tcPr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Pagpapayaman ng Gawain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Magpahanda ng isang maikling dula-dulaan at ipakita ang mga</w:t>
            </w:r>
          </w:p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eastAsiaTheme="minorHAnsi" w:hAnsiTheme="minorHAnsi" w:cstheme="minorHAnsi"/>
                <w:sz w:val="18"/>
                <w:szCs w:val="18"/>
                <w:lang w:val="en-PH"/>
              </w:rPr>
              <w:t>natutunan sa aralin.</w:t>
            </w:r>
          </w:p>
        </w:tc>
        <w:tc>
          <w:tcPr>
            <w:tcW w:w="2970" w:type="dxa"/>
          </w:tcPr>
          <w:p w:rsidR="00241E61" w:rsidRPr="00286925" w:rsidRDefault="00241E61" w:rsidP="00241E61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b/>
                <w:sz w:val="18"/>
                <w:szCs w:val="18"/>
              </w:rPr>
              <w:t>Pagpapayaman ng Gawain</w:t>
            </w:r>
          </w:p>
          <w:p w:rsidR="00241E61" w:rsidRPr="00286925" w:rsidRDefault="00241E61" w:rsidP="00241E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Ipagawa sa mga mag-aaral mga gawain sa Pagyamanin Natin A at</w:t>
            </w:r>
          </w:p>
          <w:p w:rsidR="00241E61" w:rsidRPr="00286925" w:rsidRDefault="00241E61" w:rsidP="00241E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92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B. Maaari mong ipagawa ito sa bahay bilang takdang-aralin.</w:t>
            </w:r>
          </w:p>
        </w:tc>
      </w:tr>
    </w:tbl>
    <w:tbl>
      <w:tblPr>
        <w:tblStyle w:val="TableGrid51"/>
        <w:tblW w:w="18000" w:type="dxa"/>
        <w:tblInd w:w="-252" w:type="dxa"/>
        <w:tblLook w:val="04A0" w:firstRow="1" w:lastRow="0" w:firstColumn="1" w:lastColumn="0" w:noHBand="0" w:noVBand="1"/>
      </w:tblPr>
      <w:tblGrid>
        <w:gridCol w:w="3240"/>
        <w:gridCol w:w="3150"/>
        <w:gridCol w:w="2880"/>
        <w:gridCol w:w="3060"/>
        <w:gridCol w:w="2700"/>
        <w:gridCol w:w="2970"/>
      </w:tblGrid>
      <w:tr w:rsidR="00241E61" w:rsidRPr="00ED336C" w:rsidTr="00241E61">
        <w:tc>
          <w:tcPr>
            <w:tcW w:w="3240" w:type="dxa"/>
            <w:shd w:val="clear" w:color="auto" w:fill="auto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V. MGA TALA</w:t>
            </w:r>
          </w:p>
        </w:tc>
        <w:tc>
          <w:tcPr>
            <w:tcW w:w="315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1E61" w:rsidRPr="00ED336C" w:rsidTr="00241E61">
        <w:tc>
          <w:tcPr>
            <w:tcW w:w="3240" w:type="dxa"/>
            <w:shd w:val="clear" w:color="auto" w:fill="auto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VI. PAGNINILAY</w:t>
            </w:r>
          </w:p>
        </w:tc>
        <w:tc>
          <w:tcPr>
            <w:tcW w:w="14760" w:type="dxa"/>
            <w:gridSpan w:val="5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1E61" w:rsidRPr="00ED336C" w:rsidTr="00241E61">
        <w:tc>
          <w:tcPr>
            <w:tcW w:w="3240" w:type="dxa"/>
            <w:shd w:val="clear" w:color="auto" w:fill="FFFFFF" w:themeFill="background1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A. Bilang ng mag-aaral na nakakuha ng 80% sa pagtataya.</w:t>
            </w:r>
          </w:p>
        </w:tc>
        <w:tc>
          <w:tcPr>
            <w:tcW w:w="315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1E61" w:rsidRPr="00ED336C" w:rsidTr="00241E61">
        <w:tc>
          <w:tcPr>
            <w:tcW w:w="3240" w:type="dxa"/>
            <w:shd w:val="clear" w:color="auto" w:fill="FFFFFF" w:themeFill="background1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B. Bilang ng mga-aaral na nangangailangan ng iba pang gawain para sa remediation</w:t>
            </w:r>
          </w:p>
        </w:tc>
        <w:tc>
          <w:tcPr>
            <w:tcW w:w="315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1E61" w:rsidRPr="00ED336C" w:rsidTr="00241E61">
        <w:tc>
          <w:tcPr>
            <w:tcW w:w="3240" w:type="dxa"/>
            <w:shd w:val="clear" w:color="auto" w:fill="FFFFFF" w:themeFill="background1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C. Nakatulong ba ang remediation? Bilang ng mag-aaral na nakaunawa sa aralin.</w:t>
            </w:r>
          </w:p>
        </w:tc>
        <w:tc>
          <w:tcPr>
            <w:tcW w:w="315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1E61" w:rsidRPr="00ED336C" w:rsidTr="00241E61">
        <w:tc>
          <w:tcPr>
            <w:tcW w:w="3240" w:type="dxa"/>
            <w:shd w:val="clear" w:color="auto" w:fill="FFFFFF" w:themeFill="background1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D. Bilang ng mga mag-aaral na magpapatuloy sa remediation</w:t>
            </w:r>
          </w:p>
        </w:tc>
        <w:tc>
          <w:tcPr>
            <w:tcW w:w="315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1E61" w:rsidRPr="00ED336C" w:rsidTr="00241E61">
        <w:tc>
          <w:tcPr>
            <w:tcW w:w="3240" w:type="dxa"/>
            <w:shd w:val="clear" w:color="auto" w:fill="FFFFFF" w:themeFill="background1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E. Alin sa mga istratehiyang pagtuturo ang nakatulong ng lubos? Paano ito nakatulong?</w:t>
            </w:r>
          </w:p>
        </w:tc>
        <w:tc>
          <w:tcPr>
            <w:tcW w:w="315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288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306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270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297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</w:tr>
      <w:tr w:rsidR="00241E61" w:rsidRPr="00ED336C" w:rsidTr="00241E61">
        <w:tc>
          <w:tcPr>
            <w:tcW w:w="3240" w:type="dxa"/>
            <w:shd w:val="clear" w:color="auto" w:fill="FFFFFF" w:themeFill="background1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F. Anong suliranin ang aking naranasan na nasolusyunan sa tulong ng aking punungguro at superbisor?</w:t>
            </w:r>
          </w:p>
        </w:tc>
        <w:tc>
          <w:tcPr>
            <w:tcW w:w="315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Mga Suliraning aking naranasan: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Mga Suliraning aking naranasan: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__Kamalayang makadayuhan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Mga Suliraning aking naranasan: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Mga Suliraning aking naranasan: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 xml:space="preserve">__Kakulangan ng guro sa kaalaman ng makabagong </w:t>
            </w:r>
            <w:r w:rsidRPr="00ED336C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teknolohiya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Mga Suliraning aking naranasan: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__Kamalayang makadayuhan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1E61" w:rsidRPr="00ED336C" w:rsidTr="00241E61">
        <w:tc>
          <w:tcPr>
            <w:tcW w:w="3240" w:type="dxa"/>
            <w:shd w:val="clear" w:color="auto" w:fill="FFFFFF" w:themeFill="background1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G. Anong kagamitan ang aking nadibuho na nais kong ibahagi sa mga kapwa ko guro?</w:t>
            </w:r>
          </w:p>
        </w:tc>
        <w:tc>
          <w:tcPr>
            <w:tcW w:w="315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241E61" w:rsidRPr="00ED336C" w:rsidRDefault="00241E61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767BDB" w:rsidRPr="00813A83" w:rsidRDefault="00767BDB" w:rsidP="00767BDB">
      <w:pPr>
        <w:shd w:val="clear" w:color="auto" w:fill="FFFFFF" w:themeFill="background1"/>
        <w:rPr>
          <w:rFonts w:asciiTheme="minorHAnsi" w:hAnsiTheme="minorHAnsi" w:cstheme="minorHAnsi"/>
          <w:sz w:val="18"/>
          <w:szCs w:val="18"/>
        </w:rPr>
      </w:pPr>
    </w:p>
    <w:p w:rsidR="00E01609" w:rsidRDefault="00E01609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:rsidR="002A17B1" w:rsidRDefault="002A17B1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:rsidR="00872BF7" w:rsidRDefault="00872BF7" w:rsidP="00AE6687"/>
    <w:sectPr w:rsidR="00872BF7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3B6E"/>
    <w:multiLevelType w:val="hybridMultilevel"/>
    <w:tmpl w:val="844E4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10A6D"/>
    <w:multiLevelType w:val="hybridMultilevel"/>
    <w:tmpl w:val="CE5E9B34"/>
    <w:lvl w:ilvl="0" w:tplc="7DB4DD00">
      <w:start w:val="1"/>
      <w:numFmt w:val="upperLetter"/>
      <w:lvlText w:val="%1."/>
      <w:lvlJc w:val="left"/>
      <w:pPr>
        <w:ind w:left="522" w:hanging="360"/>
      </w:pPr>
      <w:rPr>
        <w:rFonts w:hint="default"/>
        <w:i w:val="0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242" w:hanging="360"/>
      </w:pPr>
    </w:lvl>
    <w:lvl w:ilvl="2" w:tplc="3409001B" w:tentative="1">
      <w:start w:val="1"/>
      <w:numFmt w:val="lowerRoman"/>
      <w:lvlText w:val="%3."/>
      <w:lvlJc w:val="right"/>
      <w:pPr>
        <w:ind w:left="1962" w:hanging="180"/>
      </w:pPr>
    </w:lvl>
    <w:lvl w:ilvl="3" w:tplc="3409000F" w:tentative="1">
      <w:start w:val="1"/>
      <w:numFmt w:val="decimal"/>
      <w:lvlText w:val="%4."/>
      <w:lvlJc w:val="left"/>
      <w:pPr>
        <w:ind w:left="2682" w:hanging="360"/>
      </w:pPr>
    </w:lvl>
    <w:lvl w:ilvl="4" w:tplc="34090019" w:tentative="1">
      <w:start w:val="1"/>
      <w:numFmt w:val="lowerLetter"/>
      <w:lvlText w:val="%5."/>
      <w:lvlJc w:val="left"/>
      <w:pPr>
        <w:ind w:left="3402" w:hanging="360"/>
      </w:pPr>
    </w:lvl>
    <w:lvl w:ilvl="5" w:tplc="3409001B" w:tentative="1">
      <w:start w:val="1"/>
      <w:numFmt w:val="lowerRoman"/>
      <w:lvlText w:val="%6."/>
      <w:lvlJc w:val="right"/>
      <w:pPr>
        <w:ind w:left="4122" w:hanging="180"/>
      </w:pPr>
    </w:lvl>
    <w:lvl w:ilvl="6" w:tplc="3409000F" w:tentative="1">
      <w:start w:val="1"/>
      <w:numFmt w:val="decimal"/>
      <w:lvlText w:val="%7."/>
      <w:lvlJc w:val="left"/>
      <w:pPr>
        <w:ind w:left="4842" w:hanging="360"/>
      </w:pPr>
    </w:lvl>
    <w:lvl w:ilvl="7" w:tplc="34090019" w:tentative="1">
      <w:start w:val="1"/>
      <w:numFmt w:val="lowerLetter"/>
      <w:lvlText w:val="%8."/>
      <w:lvlJc w:val="left"/>
      <w:pPr>
        <w:ind w:left="5562" w:hanging="360"/>
      </w:pPr>
    </w:lvl>
    <w:lvl w:ilvl="8" w:tplc="3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A8E7FC1"/>
    <w:multiLevelType w:val="hybridMultilevel"/>
    <w:tmpl w:val="2404F0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C5F68"/>
    <w:multiLevelType w:val="hybridMultilevel"/>
    <w:tmpl w:val="71B239B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15EB7"/>
    <w:multiLevelType w:val="hybridMultilevel"/>
    <w:tmpl w:val="9ECA4338"/>
    <w:lvl w:ilvl="0" w:tplc="AA7E54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86AB2"/>
    <w:multiLevelType w:val="hybridMultilevel"/>
    <w:tmpl w:val="5314B8E4"/>
    <w:lvl w:ilvl="0" w:tplc="9F923E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4255"/>
    <w:multiLevelType w:val="hybridMultilevel"/>
    <w:tmpl w:val="4719A2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3631591"/>
    <w:multiLevelType w:val="hybridMultilevel"/>
    <w:tmpl w:val="764A7546"/>
    <w:lvl w:ilvl="0" w:tplc="20B8B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25555"/>
    <w:multiLevelType w:val="hybridMultilevel"/>
    <w:tmpl w:val="50EC0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F1E56"/>
    <w:multiLevelType w:val="hybridMultilevel"/>
    <w:tmpl w:val="C046B31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E02EA"/>
    <w:multiLevelType w:val="hybridMultilevel"/>
    <w:tmpl w:val="95ECF0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82567"/>
    <w:multiLevelType w:val="hybridMultilevel"/>
    <w:tmpl w:val="DA12A846"/>
    <w:lvl w:ilvl="0" w:tplc="AA7E5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479BB"/>
    <w:multiLevelType w:val="hybridMultilevel"/>
    <w:tmpl w:val="419A227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47001"/>
    <w:multiLevelType w:val="hybridMultilevel"/>
    <w:tmpl w:val="50EC0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159CA"/>
    <w:multiLevelType w:val="hybridMultilevel"/>
    <w:tmpl w:val="289C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21AEE"/>
    <w:multiLevelType w:val="hybridMultilevel"/>
    <w:tmpl w:val="245EA62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24712"/>
    <w:multiLevelType w:val="hybridMultilevel"/>
    <w:tmpl w:val="6EBE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B1A71"/>
    <w:multiLevelType w:val="hybridMultilevel"/>
    <w:tmpl w:val="C26AF37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B4A67"/>
    <w:multiLevelType w:val="hybridMultilevel"/>
    <w:tmpl w:val="CE5E9B34"/>
    <w:lvl w:ilvl="0" w:tplc="7DB4DD00">
      <w:start w:val="1"/>
      <w:numFmt w:val="upperLetter"/>
      <w:lvlText w:val="%1."/>
      <w:lvlJc w:val="left"/>
      <w:pPr>
        <w:ind w:left="522" w:hanging="360"/>
      </w:pPr>
      <w:rPr>
        <w:rFonts w:hint="default"/>
        <w:i w:val="0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242" w:hanging="360"/>
      </w:pPr>
    </w:lvl>
    <w:lvl w:ilvl="2" w:tplc="3409001B" w:tentative="1">
      <w:start w:val="1"/>
      <w:numFmt w:val="lowerRoman"/>
      <w:lvlText w:val="%3."/>
      <w:lvlJc w:val="right"/>
      <w:pPr>
        <w:ind w:left="1962" w:hanging="180"/>
      </w:pPr>
    </w:lvl>
    <w:lvl w:ilvl="3" w:tplc="3409000F" w:tentative="1">
      <w:start w:val="1"/>
      <w:numFmt w:val="decimal"/>
      <w:lvlText w:val="%4."/>
      <w:lvlJc w:val="left"/>
      <w:pPr>
        <w:ind w:left="2682" w:hanging="360"/>
      </w:pPr>
    </w:lvl>
    <w:lvl w:ilvl="4" w:tplc="34090019" w:tentative="1">
      <w:start w:val="1"/>
      <w:numFmt w:val="lowerLetter"/>
      <w:lvlText w:val="%5."/>
      <w:lvlJc w:val="left"/>
      <w:pPr>
        <w:ind w:left="3402" w:hanging="360"/>
      </w:pPr>
    </w:lvl>
    <w:lvl w:ilvl="5" w:tplc="3409001B" w:tentative="1">
      <w:start w:val="1"/>
      <w:numFmt w:val="lowerRoman"/>
      <w:lvlText w:val="%6."/>
      <w:lvlJc w:val="right"/>
      <w:pPr>
        <w:ind w:left="4122" w:hanging="180"/>
      </w:pPr>
    </w:lvl>
    <w:lvl w:ilvl="6" w:tplc="3409000F" w:tentative="1">
      <w:start w:val="1"/>
      <w:numFmt w:val="decimal"/>
      <w:lvlText w:val="%7."/>
      <w:lvlJc w:val="left"/>
      <w:pPr>
        <w:ind w:left="4842" w:hanging="360"/>
      </w:pPr>
    </w:lvl>
    <w:lvl w:ilvl="7" w:tplc="34090019" w:tentative="1">
      <w:start w:val="1"/>
      <w:numFmt w:val="lowerLetter"/>
      <w:lvlText w:val="%8."/>
      <w:lvlJc w:val="left"/>
      <w:pPr>
        <w:ind w:left="5562" w:hanging="360"/>
      </w:pPr>
    </w:lvl>
    <w:lvl w:ilvl="8" w:tplc="3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0" w15:restartNumberingAfterBreak="0">
    <w:nsid w:val="44BF091E"/>
    <w:multiLevelType w:val="hybridMultilevel"/>
    <w:tmpl w:val="3A401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97824"/>
    <w:multiLevelType w:val="hybridMultilevel"/>
    <w:tmpl w:val="94C820B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F460E"/>
    <w:multiLevelType w:val="hybridMultilevel"/>
    <w:tmpl w:val="8CB8ECAE"/>
    <w:lvl w:ilvl="0" w:tplc="C9845BD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F73E1"/>
    <w:multiLevelType w:val="hybridMultilevel"/>
    <w:tmpl w:val="4186308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A64DD"/>
    <w:multiLevelType w:val="hybridMultilevel"/>
    <w:tmpl w:val="F930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8348E"/>
    <w:multiLevelType w:val="hybridMultilevel"/>
    <w:tmpl w:val="E1866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83AA0"/>
    <w:multiLevelType w:val="hybridMultilevel"/>
    <w:tmpl w:val="5D2A6D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76FEE"/>
    <w:multiLevelType w:val="hybridMultilevel"/>
    <w:tmpl w:val="04D0E49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622BD"/>
    <w:multiLevelType w:val="hybridMultilevel"/>
    <w:tmpl w:val="289C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830C7"/>
    <w:multiLevelType w:val="hybridMultilevel"/>
    <w:tmpl w:val="3E20D3F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505C7"/>
    <w:multiLevelType w:val="hybridMultilevel"/>
    <w:tmpl w:val="E82C9612"/>
    <w:lvl w:ilvl="0" w:tplc="19FC39C6">
      <w:start w:val="2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1735A"/>
    <w:multiLevelType w:val="hybridMultilevel"/>
    <w:tmpl w:val="4F2834C6"/>
    <w:lvl w:ilvl="0" w:tplc="3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05291"/>
    <w:multiLevelType w:val="hybridMultilevel"/>
    <w:tmpl w:val="E1866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73A82"/>
    <w:multiLevelType w:val="hybridMultilevel"/>
    <w:tmpl w:val="8E12D374"/>
    <w:lvl w:ilvl="0" w:tplc="D804B7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A1E7E"/>
    <w:multiLevelType w:val="hybridMultilevel"/>
    <w:tmpl w:val="2E9EBD9A"/>
    <w:lvl w:ilvl="0" w:tplc="B0985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A37CD"/>
    <w:multiLevelType w:val="hybridMultilevel"/>
    <w:tmpl w:val="274C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00BAD"/>
    <w:multiLevelType w:val="hybridMultilevel"/>
    <w:tmpl w:val="4EEE8D3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4673F"/>
    <w:multiLevelType w:val="hybridMultilevel"/>
    <w:tmpl w:val="51407EC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C73DB"/>
    <w:multiLevelType w:val="hybridMultilevel"/>
    <w:tmpl w:val="00A864FC"/>
    <w:lvl w:ilvl="0" w:tplc="44E2FFEE">
      <w:start w:val="1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63CB20A9"/>
    <w:multiLevelType w:val="hybridMultilevel"/>
    <w:tmpl w:val="091018C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E7734"/>
    <w:multiLevelType w:val="hybridMultilevel"/>
    <w:tmpl w:val="AACCCF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51510"/>
    <w:multiLevelType w:val="hybridMultilevel"/>
    <w:tmpl w:val="CA74683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562DE"/>
    <w:multiLevelType w:val="hybridMultilevel"/>
    <w:tmpl w:val="9B70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D6FA3"/>
    <w:multiLevelType w:val="hybridMultilevel"/>
    <w:tmpl w:val="E3ACE204"/>
    <w:lvl w:ilvl="0" w:tplc="4148E8D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92" w:hanging="360"/>
      </w:pPr>
    </w:lvl>
    <w:lvl w:ilvl="2" w:tplc="3409001B" w:tentative="1">
      <w:start w:val="1"/>
      <w:numFmt w:val="lowerRoman"/>
      <w:lvlText w:val="%3."/>
      <w:lvlJc w:val="right"/>
      <w:pPr>
        <w:ind w:left="1912" w:hanging="180"/>
      </w:pPr>
    </w:lvl>
    <w:lvl w:ilvl="3" w:tplc="3409000F" w:tentative="1">
      <w:start w:val="1"/>
      <w:numFmt w:val="decimal"/>
      <w:lvlText w:val="%4."/>
      <w:lvlJc w:val="left"/>
      <w:pPr>
        <w:ind w:left="2632" w:hanging="360"/>
      </w:pPr>
    </w:lvl>
    <w:lvl w:ilvl="4" w:tplc="34090019" w:tentative="1">
      <w:start w:val="1"/>
      <w:numFmt w:val="lowerLetter"/>
      <w:lvlText w:val="%5."/>
      <w:lvlJc w:val="left"/>
      <w:pPr>
        <w:ind w:left="3352" w:hanging="360"/>
      </w:pPr>
    </w:lvl>
    <w:lvl w:ilvl="5" w:tplc="3409001B" w:tentative="1">
      <w:start w:val="1"/>
      <w:numFmt w:val="lowerRoman"/>
      <w:lvlText w:val="%6."/>
      <w:lvlJc w:val="right"/>
      <w:pPr>
        <w:ind w:left="4072" w:hanging="180"/>
      </w:pPr>
    </w:lvl>
    <w:lvl w:ilvl="6" w:tplc="3409000F" w:tentative="1">
      <w:start w:val="1"/>
      <w:numFmt w:val="decimal"/>
      <w:lvlText w:val="%7."/>
      <w:lvlJc w:val="left"/>
      <w:pPr>
        <w:ind w:left="4792" w:hanging="360"/>
      </w:pPr>
    </w:lvl>
    <w:lvl w:ilvl="7" w:tplc="34090019" w:tentative="1">
      <w:start w:val="1"/>
      <w:numFmt w:val="lowerLetter"/>
      <w:lvlText w:val="%8."/>
      <w:lvlJc w:val="left"/>
      <w:pPr>
        <w:ind w:left="5512" w:hanging="360"/>
      </w:pPr>
    </w:lvl>
    <w:lvl w:ilvl="8" w:tplc="3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4" w15:restartNumberingAfterBreak="0">
    <w:nsid w:val="788E20BA"/>
    <w:multiLevelType w:val="hybridMultilevel"/>
    <w:tmpl w:val="90C2E3F0"/>
    <w:lvl w:ilvl="0" w:tplc="0AEAFA3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30" w:hanging="360"/>
      </w:pPr>
    </w:lvl>
    <w:lvl w:ilvl="2" w:tplc="3409001B" w:tentative="1">
      <w:start w:val="1"/>
      <w:numFmt w:val="lowerRoman"/>
      <w:lvlText w:val="%3."/>
      <w:lvlJc w:val="right"/>
      <w:pPr>
        <w:ind w:left="1950" w:hanging="180"/>
      </w:pPr>
    </w:lvl>
    <w:lvl w:ilvl="3" w:tplc="3409000F" w:tentative="1">
      <w:start w:val="1"/>
      <w:numFmt w:val="decimal"/>
      <w:lvlText w:val="%4."/>
      <w:lvlJc w:val="left"/>
      <w:pPr>
        <w:ind w:left="2670" w:hanging="360"/>
      </w:pPr>
    </w:lvl>
    <w:lvl w:ilvl="4" w:tplc="34090019" w:tentative="1">
      <w:start w:val="1"/>
      <w:numFmt w:val="lowerLetter"/>
      <w:lvlText w:val="%5."/>
      <w:lvlJc w:val="left"/>
      <w:pPr>
        <w:ind w:left="3390" w:hanging="360"/>
      </w:pPr>
    </w:lvl>
    <w:lvl w:ilvl="5" w:tplc="3409001B" w:tentative="1">
      <w:start w:val="1"/>
      <w:numFmt w:val="lowerRoman"/>
      <w:lvlText w:val="%6."/>
      <w:lvlJc w:val="right"/>
      <w:pPr>
        <w:ind w:left="4110" w:hanging="180"/>
      </w:pPr>
    </w:lvl>
    <w:lvl w:ilvl="6" w:tplc="3409000F" w:tentative="1">
      <w:start w:val="1"/>
      <w:numFmt w:val="decimal"/>
      <w:lvlText w:val="%7."/>
      <w:lvlJc w:val="left"/>
      <w:pPr>
        <w:ind w:left="4830" w:hanging="360"/>
      </w:pPr>
    </w:lvl>
    <w:lvl w:ilvl="7" w:tplc="34090019" w:tentative="1">
      <w:start w:val="1"/>
      <w:numFmt w:val="lowerLetter"/>
      <w:lvlText w:val="%8."/>
      <w:lvlJc w:val="left"/>
      <w:pPr>
        <w:ind w:left="5550" w:hanging="360"/>
      </w:pPr>
    </w:lvl>
    <w:lvl w:ilvl="8" w:tplc="3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5" w15:restartNumberingAfterBreak="0">
    <w:nsid w:val="7991798F"/>
    <w:multiLevelType w:val="hybridMultilevel"/>
    <w:tmpl w:val="9634F17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D569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84FB0"/>
    <w:multiLevelType w:val="hybridMultilevel"/>
    <w:tmpl w:val="A2DE3D1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34"/>
  </w:num>
  <w:num w:numId="3">
    <w:abstractNumId w:val="32"/>
  </w:num>
  <w:num w:numId="4">
    <w:abstractNumId w:val="35"/>
  </w:num>
  <w:num w:numId="5">
    <w:abstractNumId w:val="2"/>
  </w:num>
  <w:num w:numId="6">
    <w:abstractNumId w:val="1"/>
  </w:num>
  <w:num w:numId="7">
    <w:abstractNumId w:val="19"/>
  </w:num>
  <w:num w:numId="8">
    <w:abstractNumId w:val="17"/>
  </w:num>
  <w:num w:numId="9">
    <w:abstractNumId w:val="40"/>
  </w:num>
  <w:num w:numId="10">
    <w:abstractNumId w:val="37"/>
  </w:num>
  <w:num w:numId="11">
    <w:abstractNumId w:val="46"/>
  </w:num>
  <w:num w:numId="12">
    <w:abstractNumId w:val="10"/>
  </w:num>
  <w:num w:numId="13">
    <w:abstractNumId w:val="16"/>
  </w:num>
  <w:num w:numId="14">
    <w:abstractNumId w:val="31"/>
  </w:num>
  <w:num w:numId="15">
    <w:abstractNumId w:val="33"/>
  </w:num>
  <w:num w:numId="16">
    <w:abstractNumId w:val="29"/>
  </w:num>
  <w:num w:numId="17">
    <w:abstractNumId w:val="11"/>
  </w:num>
  <w:num w:numId="18">
    <w:abstractNumId w:val="39"/>
  </w:num>
  <w:num w:numId="19">
    <w:abstractNumId w:val="41"/>
  </w:num>
  <w:num w:numId="20">
    <w:abstractNumId w:val="3"/>
  </w:num>
  <w:num w:numId="21">
    <w:abstractNumId w:val="9"/>
  </w:num>
  <w:num w:numId="22">
    <w:abstractNumId w:val="45"/>
  </w:num>
  <w:num w:numId="23">
    <w:abstractNumId w:val="26"/>
  </w:num>
  <w:num w:numId="24">
    <w:abstractNumId w:val="27"/>
  </w:num>
  <w:num w:numId="25">
    <w:abstractNumId w:val="36"/>
  </w:num>
  <w:num w:numId="26">
    <w:abstractNumId w:val="21"/>
  </w:num>
  <w:num w:numId="27">
    <w:abstractNumId w:val="20"/>
  </w:num>
  <w:num w:numId="28">
    <w:abstractNumId w:val="0"/>
  </w:num>
  <w:num w:numId="29">
    <w:abstractNumId w:val="42"/>
  </w:num>
  <w:num w:numId="30">
    <w:abstractNumId w:val="47"/>
  </w:num>
  <w:num w:numId="31">
    <w:abstractNumId w:val="28"/>
  </w:num>
  <w:num w:numId="32">
    <w:abstractNumId w:val="14"/>
  </w:num>
  <w:num w:numId="33">
    <w:abstractNumId w:val="8"/>
  </w:num>
  <w:num w:numId="34">
    <w:abstractNumId w:val="15"/>
  </w:num>
  <w:num w:numId="35">
    <w:abstractNumId w:val="38"/>
  </w:num>
  <w:num w:numId="36">
    <w:abstractNumId w:val="30"/>
  </w:num>
  <w:num w:numId="37">
    <w:abstractNumId w:val="13"/>
  </w:num>
  <w:num w:numId="38">
    <w:abstractNumId w:val="5"/>
  </w:num>
  <w:num w:numId="39">
    <w:abstractNumId w:val="44"/>
  </w:num>
  <w:num w:numId="40">
    <w:abstractNumId w:val="43"/>
  </w:num>
  <w:num w:numId="41">
    <w:abstractNumId w:val="23"/>
  </w:num>
  <w:num w:numId="42">
    <w:abstractNumId w:val="18"/>
  </w:num>
  <w:num w:numId="43">
    <w:abstractNumId w:val="6"/>
  </w:num>
  <w:num w:numId="44">
    <w:abstractNumId w:val="7"/>
  </w:num>
  <w:num w:numId="45">
    <w:abstractNumId w:val="4"/>
  </w:num>
  <w:num w:numId="46">
    <w:abstractNumId w:val="25"/>
  </w:num>
  <w:num w:numId="47">
    <w:abstractNumId w:val="12"/>
  </w:num>
  <w:num w:numId="48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4B4"/>
    <w:rsid w:val="00004FF0"/>
    <w:rsid w:val="00010B7B"/>
    <w:rsid w:val="000127CD"/>
    <w:rsid w:val="00014C04"/>
    <w:rsid w:val="000165BD"/>
    <w:rsid w:val="0002099B"/>
    <w:rsid w:val="00031D59"/>
    <w:rsid w:val="00061F52"/>
    <w:rsid w:val="00077B3C"/>
    <w:rsid w:val="000815F6"/>
    <w:rsid w:val="00096ED5"/>
    <w:rsid w:val="000A0D2F"/>
    <w:rsid w:val="000A1FAF"/>
    <w:rsid w:val="000A3747"/>
    <w:rsid w:val="000B4997"/>
    <w:rsid w:val="000D2D45"/>
    <w:rsid w:val="000D7A6F"/>
    <w:rsid w:val="000E4554"/>
    <w:rsid w:val="000F2552"/>
    <w:rsid w:val="0010259F"/>
    <w:rsid w:val="0014044A"/>
    <w:rsid w:val="00144E43"/>
    <w:rsid w:val="001B75D5"/>
    <w:rsid w:val="001D7DD2"/>
    <w:rsid w:val="001E2D3D"/>
    <w:rsid w:val="001F04E0"/>
    <w:rsid w:val="001F64EA"/>
    <w:rsid w:val="00201716"/>
    <w:rsid w:val="0020299C"/>
    <w:rsid w:val="00205DB8"/>
    <w:rsid w:val="00207F54"/>
    <w:rsid w:val="0021153E"/>
    <w:rsid w:val="00217EEF"/>
    <w:rsid w:val="00223B3F"/>
    <w:rsid w:val="00231D44"/>
    <w:rsid w:val="00237E34"/>
    <w:rsid w:val="00241E61"/>
    <w:rsid w:val="00244D02"/>
    <w:rsid w:val="00252001"/>
    <w:rsid w:val="00252C90"/>
    <w:rsid w:val="002565B7"/>
    <w:rsid w:val="00271EE7"/>
    <w:rsid w:val="0027327D"/>
    <w:rsid w:val="002939A5"/>
    <w:rsid w:val="002950A9"/>
    <w:rsid w:val="002A17B1"/>
    <w:rsid w:val="002B077E"/>
    <w:rsid w:val="002C6BE7"/>
    <w:rsid w:val="002D6D27"/>
    <w:rsid w:val="002F3871"/>
    <w:rsid w:val="00303DC5"/>
    <w:rsid w:val="00314F03"/>
    <w:rsid w:val="00334014"/>
    <w:rsid w:val="00345362"/>
    <w:rsid w:val="00350D01"/>
    <w:rsid w:val="00377413"/>
    <w:rsid w:val="0038505A"/>
    <w:rsid w:val="003B0B82"/>
    <w:rsid w:val="003B6DD1"/>
    <w:rsid w:val="003C35FB"/>
    <w:rsid w:val="003D12E6"/>
    <w:rsid w:val="003E62E0"/>
    <w:rsid w:val="003F2943"/>
    <w:rsid w:val="003F4A1F"/>
    <w:rsid w:val="003F52DD"/>
    <w:rsid w:val="00420F1E"/>
    <w:rsid w:val="00423796"/>
    <w:rsid w:val="00423B6D"/>
    <w:rsid w:val="00426533"/>
    <w:rsid w:val="00437643"/>
    <w:rsid w:val="00444A0D"/>
    <w:rsid w:val="00445BAF"/>
    <w:rsid w:val="004667F0"/>
    <w:rsid w:val="004718BD"/>
    <w:rsid w:val="00472909"/>
    <w:rsid w:val="004763C2"/>
    <w:rsid w:val="0049658F"/>
    <w:rsid w:val="004C5AD3"/>
    <w:rsid w:val="004D3EEC"/>
    <w:rsid w:val="004E7814"/>
    <w:rsid w:val="004E7CF4"/>
    <w:rsid w:val="00502ED8"/>
    <w:rsid w:val="0053093F"/>
    <w:rsid w:val="005641FA"/>
    <w:rsid w:val="005661DF"/>
    <w:rsid w:val="00571645"/>
    <w:rsid w:val="00595EA6"/>
    <w:rsid w:val="005963E1"/>
    <w:rsid w:val="005B1176"/>
    <w:rsid w:val="005C01EF"/>
    <w:rsid w:val="005C20F2"/>
    <w:rsid w:val="005E0705"/>
    <w:rsid w:val="005F29B7"/>
    <w:rsid w:val="005F34F8"/>
    <w:rsid w:val="00614610"/>
    <w:rsid w:val="00623BC9"/>
    <w:rsid w:val="006444B4"/>
    <w:rsid w:val="00654718"/>
    <w:rsid w:val="00655B1D"/>
    <w:rsid w:val="00696FDC"/>
    <w:rsid w:val="006B5527"/>
    <w:rsid w:val="006C478A"/>
    <w:rsid w:val="006C769B"/>
    <w:rsid w:val="006D5CD8"/>
    <w:rsid w:val="006F3656"/>
    <w:rsid w:val="006F59E3"/>
    <w:rsid w:val="006F6F71"/>
    <w:rsid w:val="00702075"/>
    <w:rsid w:val="00711E2D"/>
    <w:rsid w:val="00720D1E"/>
    <w:rsid w:val="0075419D"/>
    <w:rsid w:val="00754951"/>
    <w:rsid w:val="00767BDB"/>
    <w:rsid w:val="007811A6"/>
    <w:rsid w:val="00785815"/>
    <w:rsid w:val="00787655"/>
    <w:rsid w:val="00790D5B"/>
    <w:rsid w:val="00790F01"/>
    <w:rsid w:val="007A52FA"/>
    <w:rsid w:val="007B0775"/>
    <w:rsid w:val="007B253C"/>
    <w:rsid w:val="007B5141"/>
    <w:rsid w:val="007C6714"/>
    <w:rsid w:val="007E0386"/>
    <w:rsid w:val="007E6AEA"/>
    <w:rsid w:val="007F7366"/>
    <w:rsid w:val="008000AE"/>
    <w:rsid w:val="00834ED5"/>
    <w:rsid w:val="00872BF7"/>
    <w:rsid w:val="00873970"/>
    <w:rsid w:val="00875710"/>
    <w:rsid w:val="008763BB"/>
    <w:rsid w:val="00876BBB"/>
    <w:rsid w:val="00880DDF"/>
    <w:rsid w:val="00894F18"/>
    <w:rsid w:val="008A059A"/>
    <w:rsid w:val="008B2141"/>
    <w:rsid w:val="008B2610"/>
    <w:rsid w:val="008B478A"/>
    <w:rsid w:val="008E3129"/>
    <w:rsid w:val="008E4FB1"/>
    <w:rsid w:val="008E6CDC"/>
    <w:rsid w:val="00904924"/>
    <w:rsid w:val="00922D01"/>
    <w:rsid w:val="00924BD9"/>
    <w:rsid w:val="0093261F"/>
    <w:rsid w:val="00934AFD"/>
    <w:rsid w:val="00941322"/>
    <w:rsid w:val="00971386"/>
    <w:rsid w:val="00974850"/>
    <w:rsid w:val="00987A0D"/>
    <w:rsid w:val="00A0688D"/>
    <w:rsid w:val="00A32D34"/>
    <w:rsid w:val="00A43EFD"/>
    <w:rsid w:val="00A70D71"/>
    <w:rsid w:val="00A724BB"/>
    <w:rsid w:val="00A72606"/>
    <w:rsid w:val="00A80501"/>
    <w:rsid w:val="00A8758C"/>
    <w:rsid w:val="00A90951"/>
    <w:rsid w:val="00AA2BFB"/>
    <w:rsid w:val="00AB580A"/>
    <w:rsid w:val="00AB5E5C"/>
    <w:rsid w:val="00AD52CA"/>
    <w:rsid w:val="00AE6687"/>
    <w:rsid w:val="00AE762D"/>
    <w:rsid w:val="00AF5E88"/>
    <w:rsid w:val="00AF68FE"/>
    <w:rsid w:val="00B21780"/>
    <w:rsid w:val="00B33161"/>
    <w:rsid w:val="00B50A06"/>
    <w:rsid w:val="00B5458A"/>
    <w:rsid w:val="00B65F87"/>
    <w:rsid w:val="00B71EC4"/>
    <w:rsid w:val="00B76656"/>
    <w:rsid w:val="00B80B3E"/>
    <w:rsid w:val="00BA4901"/>
    <w:rsid w:val="00BD3E79"/>
    <w:rsid w:val="00BE5F84"/>
    <w:rsid w:val="00BF412D"/>
    <w:rsid w:val="00BF4639"/>
    <w:rsid w:val="00C000BE"/>
    <w:rsid w:val="00C24B85"/>
    <w:rsid w:val="00C278AA"/>
    <w:rsid w:val="00C432F9"/>
    <w:rsid w:val="00C515B8"/>
    <w:rsid w:val="00C6216F"/>
    <w:rsid w:val="00C652FB"/>
    <w:rsid w:val="00C750EA"/>
    <w:rsid w:val="00C904A5"/>
    <w:rsid w:val="00CA758C"/>
    <w:rsid w:val="00CC49F3"/>
    <w:rsid w:val="00CD1D6A"/>
    <w:rsid w:val="00CF0432"/>
    <w:rsid w:val="00D14EDC"/>
    <w:rsid w:val="00D15D4C"/>
    <w:rsid w:val="00D5309D"/>
    <w:rsid w:val="00D62E7B"/>
    <w:rsid w:val="00D642DC"/>
    <w:rsid w:val="00D712C1"/>
    <w:rsid w:val="00D848D6"/>
    <w:rsid w:val="00D8750F"/>
    <w:rsid w:val="00D964DA"/>
    <w:rsid w:val="00DA296C"/>
    <w:rsid w:val="00DA6EB2"/>
    <w:rsid w:val="00DC33CF"/>
    <w:rsid w:val="00DD5BFE"/>
    <w:rsid w:val="00DF4290"/>
    <w:rsid w:val="00DF6CE0"/>
    <w:rsid w:val="00E000C9"/>
    <w:rsid w:val="00E01609"/>
    <w:rsid w:val="00E030D7"/>
    <w:rsid w:val="00E112A3"/>
    <w:rsid w:val="00E21047"/>
    <w:rsid w:val="00E75CF0"/>
    <w:rsid w:val="00E951B7"/>
    <w:rsid w:val="00EB567A"/>
    <w:rsid w:val="00EE3B70"/>
    <w:rsid w:val="00EE4927"/>
    <w:rsid w:val="00EE50A6"/>
    <w:rsid w:val="00EE6957"/>
    <w:rsid w:val="00F00B0C"/>
    <w:rsid w:val="00F01E5C"/>
    <w:rsid w:val="00F229CD"/>
    <w:rsid w:val="00F31D0C"/>
    <w:rsid w:val="00F37C63"/>
    <w:rsid w:val="00F56891"/>
    <w:rsid w:val="00F72A3C"/>
    <w:rsid w:val="00FB03E4"/>
    <w:rsid w:val="00FB28C0"/>
    <w:rsid w:val="00FC29F9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2B5C7B-1807-4D0C-B067-7023D8DE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link w:val="NoSpacingChar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02ED8"/>
    <w:rPr>
      <w:color w:val="0000FF"/>
      <w:u w:val="single"/>
    </w:rPr>
  </w:style>
  <w:style w:type="paragraph" w:customStyle="1" w:styleId="definition">
    <w:name w:val="definition"/>
    <w:basedOn w:val="Normal"/>
    <w:rsid w:val="0007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4B85"/>
  </w:style>
  <w:style w:type="table" w:customStyle="1" w:styleId="TableGrid12">
    <w:name w:val="Table Grid12"/>
    <w:basedOn w:val="TableNormal"/>
    <w:next w:val="TableGrid"/>
    <w:uiPriority w:val="39"/>
    <w:qFormat/>
    <w:rsid w:val="00EB567A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7B253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qFormat/>
    <w:rsid w:val="00D642D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Yadel Char"/>
    <w:basedOn w:val="DefaultParagraphFont"/>
    <w:link w:val="NoSpacing"/>
    <w:uiPriority w:val="1"/>
    <w:rsid w:val="002B077E"/>
    <w:rPr>
      <w:rFonts w:ascii="Calibri" w:eastAsia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qFormat/>
    <w:rsid w:val="002B077E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qFormat/>
    <w:rsid w:val="00426533"/>
    <w:pPr>
      <w:spacing w:after="0" w:line="240" w:lineRule="auto"/>
    </w:pPr>
    <w:rPr>
      <w:sz w:val="20"/>
      <w:szCs w:val="20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qFormat/>
    <w:rsid w:val="007F73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92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C432F9"/>
    <w:pPr>
      <w:tabs>
        <w:tab w:val="center" w:pos="4680"/>
        <w:tab w:val="right" w:pos="9360"/>
      </w:tabs>
    </w:pPr>
    <w:rPr>
      <w:rFonts w:asciiTheme="minorHAnsi" w:hAnsiTheme="minorHAnsi"/>
      <w:lang w:val="en-PH"/>
    </w:rPr>
  </w:style>
  <w:style w:type="character" w:customStyle="1" w:styleId="FooterChar">
    <w:name w:val="Footer Char"/>
    <w:basedOn w:val="DefaultParagraphFont"/>
    <w:link w:val="Footer"/>
    <w:rsid w:val="00C432F9"/>
    <w:rPr>
      <w:lang w:val="en-PH"/>
    </w:rPr>
  </w:style>
  <w:style w:type="table" w:customStyle="1" w:styleId="TableGrid91">
    <w:name w:val="Table Grid91"/>
    <w:basedOn w:val="TableNormal"/>
    <w:next w:val="TableGrid"/>
    <w:uiPriority w:val="59"/>
    <w:qFormat/>
    <w:rsid w:val="00DF6CE0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qFormat/>
    <w:rsid w:val="0049658F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5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39"/>
    <w:qFormat/>
    <w:rsid w:val="00B3316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FB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7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C0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Macleo Parro</cp:lastModifiedBy>
  <cp:revision>8</cp:revision>
  <dcterms:created xsi:type="dcterms:W3CDTF">2018-02-24T11:28:00Z</dcterms:created>
  <dcterms:modified xsi:type="dcterms:W3CDTF">2020-02-27T14:40:00Z</dcterms:modified>
</cp:coreProperties>
</file>