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9D6311" w:rsidTr="00AE6687">
        <w:trPr>
          <w:trHeight w:val="245"/>
        </w:trPr>
        <w:tc>
          <w:tcPr>
            <w:tcW w:w="4500" w:type="dxa"/>
            <w:vMerge w:val="restart"/>
          </w:tcPr>
          <w:p w:rsidR="009D6311" w:rsidRPr="00A40F81" w:rsidRDefault="009D6311" w:rsidP="009D6311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6994CA" wp14:editId="327DC1A8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6311" w:rsidRDefault="009D6311" w:rsidP="009D631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9D6311" w:rsidRPr="00A40F81" w:rsidRDefault="009D6311" w:rsidP="009D631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9D6311" w:rsidRDefault="009D6311" w:rsidP="009D63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9D6311" w:rsidRPr="003F52DD" w:rsidRDefault="009D6311" w:rsidP="009D63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9D6311" w:rsidTr="00AE6687">
        <w:trPr>
          <w:trHeight w:val="157"/>
        </w:trPr>
        <w:tc>
          <w:tcPr>
            <w:tcW w:w="4500" w:type="dxa"/>
            <w:vMerge/>
          </w:tcPr>
          <w:p w:rsidR="009D6311" w:rsidRDefault="009D6311" w:rsidP="009D6311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9D6311" w:rsidRDefault="009D6311" w:rsidP="009D63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9D6311" w:rsidRPr="00767BDB" w:rsidRDefault="009D6311" w:rsidP="009D631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67BDB">
              <w:rPr>
                <w:rFonts w:asciiTheme="majorHAnsi" w:hAnsiTheme="majorHAnsi" w:cs="Times New Roman"/>
                <w:b/>
                <w:sz w:val="20"/>
                <w:szCs w:val="20"/>
              </w:rPr>
              <w:t>MATHEMATICS</w:t>
            </w:r>
          </w:p>
        </w:tc>
      </w:tr>
      <w:tr w:rsidR="009D6311" w:rsidTr="00AE6687">
        <w:trPr>
          <w:trHeight w:val="157"/>
        </w:trPr>
        <w:tc>
          <w:tcPr>
            <w:tcW w:w="4500" w:type="dxa"/>
            <w:vMerge/>
          </w:tcPr>
          <w:p w:rsidR="009D6311" w:rsidRDefault="009D6311" w:rsidP="009D6311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9D6311" w:rsidRDefault="009D6311" w:rsidP="009D63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9D6311" w:rsidRPr="003F52DD" w:rsidRDefault="009D6311" w:rsidP="009D6311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9D6311" w:rsidRPr="003F52DD" w:rsidRDefault="009D6311" w:rsidP="009D63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6"/>
        <w:gridCol w:w="3150"/>
        <w:gridCol w:w="2880"/>
        <w:gridCol w:w="3060"/>
        <w:gridCol w:w="2880"/>
        <w:gridCol w:w="2836"/>
      </w:tblGrid>
      <w:tr w:rsidR="00623BC9" w:rsidRPr="00623BC9" w:rsidTr="00767BDB">
        <w:trPr>
          <w:jc w:val="center"/>
        </w:trPr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14"/>
        <w:gridCol w:w="5935"/>
        <w:gridCol w:w="5760"/>
      </w:tblGrid>
      <w:tr w:rsidR="00767BDB" w:rsidRPr="00813A83" w:rsidTr="00767BDB">
        <w:trPr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OBJECTIVES</w:t>
            </w:r>
          </w:p>
        </w:tc>
        <w:tc>
          <w:tcPr>
            <w:tcW w:w="14809" w:type="dxa"/>
            <w:gridSpan w:val="3"/>
            <w:shd w:val="clear" w:color="auto" w:fill="FFFFFF" w:themeFill="background1"/>
          </w:tcPr>
          <w:p w:rsidR="00767BDB" w:rsidRPr="00813A83" w:rsidRDefault="00767BDB" w:rsidP="00CD7ED7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BDB" w:rsidRPr="00813A83" w:rsidTr="00767BDB">
        <w:trPr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Content Standards</w:t>
            </w:r>
          </w:p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09" w:type="dxa"/>
            <w:gridSpan w:val="3"/>
            <w:shd w:val="clear" w:color="auto" w:fill="FFFFFF" w:themeFill="background1"/>
          </w:tcPr>
          <w:p w:rsidR="00767BDB" w:rsidRPr="00813A83" w:rsidRDefault="00767BDB" w:rsidP="00CD7ED7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The learner demonstrates understanding of the concepts of bar graphs and simple experiments</w:t>
            </w:r>
          </w:p>
        </w:tc>
      </w:tr>
      <w:tr w:rsidR="00767BDB" w:rsidRPr="00813A83" w:rsidTr="00767BDB">
        <w:trPr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Performance Standards</w:t>
            </w:r>
          </w:p>
        </w:tc>
        <w:tc>
          <w:tcPr>
            <w:tcW w:w="14809" w:type="dxa"/>
            <w:gridSpan w:val="3"/>
            <w:shd w:val="clear" w:color="auto" w:fill="FFFFFF" w:themeFill="background1"/>
          </w:tcPr>
          <w:p w:rsidR="00767BDB" w:rsidRPr="00813A83" w:rsidRDefault="00767BDB" w:rsidP="00CD7ED7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The learner is able to create and interpret simple representations of data (tables and bar graphs) and describes outcomes in simple experiments</w:t>
            </w:r>
          </w:p>
        </w:tc>
      </w:tr>
      <w:tr w:rsidR="00767BDB" w:rsidRPr="00813A83" w:rsidTr="00767BDB">
        <w:trPr>
          <w:trHeight w:val="773"/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Learning Competencies/     Objectives</w:t>
            </w:r>
          </w:p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( Write the LCcode for each)</w:t>
            </w:r>
          </w:p>
        </w:tc>
        <w:tc>
          <w:tcPr>
            <w:tcW w:w="14809" w:type="dxa"/>
            <w:gridSpan w:val="3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77.  collects data on  two variables using any source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M4SP-IVg-1.4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78. organizes data in tabular form and presents them in a single/double horizontal or vertical graph.</w:t>
            </w:r>
            <w:bookmarkStart w:id="0" w:name="_GoBack"/>
            <w:bookmarkEnd w:id="0"/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M4SP-IVg-2.4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79. interprets data presented in different kinds of bar graphs ( vertical/horizontal, single/double bars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M4SP-IVg-3.4</w:t>
            </w:r>
          </w:p>
        </w:tc>
      </w:tr>
      <w:tr w:rsidR="00767BDB" w:rsidRPr="00813A83" w:rsidTr="00767BDB">
        <w:trPr>
          <w:trHeight w:val="656"/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67BDB" w:rsidRPr="00813A83" w:rsidRDefault="00767BDB" w:rsidP="00767BDB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CONTENT</w:t>
            </w:r>
          </w:p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 w:line="240" w:lineRule="auto"/>
              <w:ind w:hanging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Pre-Test (Graphs)</w:t>
            </w:r>
          </w:p>
        </w:tc>
        <w:tc>
          <w:tcPr>
            <w:tcW w:w="5935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Lesson 74:  Interpreting Data Presented in Single Vertical and Horizontal Graph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Lesson 75:Constructing Single Vertical and Horizontal Bar Graphs</w:t>
            </w:r>
          </w:p>
        </w:tc>
      </w:tr>
      <w:tr w:rsidR="00767BDB" w:rsidRPr="00813A83" w:rsidTr="00767BDB">
        <w:trPr>
          <w:trHeight w:val="278"/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ind w:left="540" w:hanging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LEARNING RESOURCES</w:t>
            </w:r>
          </w:p>
          <w:p w:rsidR="00767BDB" w:rsidRPr="00813A83" w:rsidRDefault="00767BDB" w:rsidP="00767BD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BDB" w:rsidRPr="00813A83" w:rsidTr="00767BDB">
        <w:trPr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Teacher’s Guide pages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316-318</w:t>
            </w: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319-325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325-330</w:t>
            </w:r>
          </w:p>
        </w:tc>
      </w:tr>
      <w:tr w:rsidR="00767BDB" w:rsidRPr="00813A83" w:rsidTr="00767BDB">
        <w:trPr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Learner’s Material pages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246-249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250-252</w:t>
            </w:r>
          </w:p>
        </w:tc>
      </w:tr>
      <w:tr w:rsidR="00767BDB" w:rsidRPr="00813A83" w:rsidTr="00767BDB">
        <w:trPr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Textbook pages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BDB" w:rsidRPr="00813A83" w:rsidTr="00767BDB">
        <w:trPr>
          <w:trHeight w:val="503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Additional Materials from Learning Resource  LR portal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BDB" w:rsidRPr="00813A83" w:rsidTr="00767BDB">
        <w:trPr>
          <w:trHeight w:val="296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Other Learning Resources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Activity sheets, pictures of single horizontal and vertical graphs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Activity cards, sample of vertical and horizontal bar graphs</w:t>
            </w:r>
          </w:p>
        </w:tc>
      </w:tr>
      <w:tr w:rsidR="00767BDB" w:rsidRPr="00813A83" w:rsidTr="00767BDB">
        <w:trPr>
          <w:trHeight w:val="305"/>
          <w:jc w:val="center"/>
        </w:trPr>
        <w:tc>
          <w:tcPr>
            <w:tcW w:w="3290" w:type="dxa"/>
            <w:shd w:val="clear" w:color="auto" w:fill="FFFFFF" w:themeFill="background1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b/>
                <w:sz w:val="18"/>
                <w:szCs w:val="18"/>
              </w:rPr>
              <w:t>PROCEDURE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BDB" w:rsidRPr="00813A83" w:rsidTr="00767BDB">
        <w:trPr>
          <w:trHeight w:val="611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Reviewing previous Lesson or presenting new lesson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 xml:space="preserve">Have a drill on skip counting by 2’s, 5’s and 10’s. 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Have a review on interpreting data presented in a pictograph.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Have a drill on arranging numbers from least to greatest.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Conduct a review on interpreting data presented in single vertical and horizontal bar graphs.</w:t>
            </w:r>
          </w:p>
        </w:tc>
      </w:tr>
      <w:tr w:rsidR="00767BDB" w:rsidRPr="00813A83" w:rsidTr="00767BDB">
        <w:trPr>
          <w:trHeight w:val="575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Establishing a purpose for the lesson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Show the single vertical bar graph and horizontal bar graph (TG p. 320). Talk about the graphs.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Show samples of constructed single vertical and horizontal bar graphs.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Ask pupils to observe the sample bar graphs. Talk about them.</w:t>
            </w:r>
          </w:p>
        </w:tc>
      </w:tr>
      <w:tr w:rsidR="00767BDB" w:rsidRPr="00813A83" w:rsidTr="00767BDB">
        <w:trPr>
          <w:trHeight w:val="575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Presenting examples/ instances of the new lesson.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Present a vertical and horizontal graph with parts. Let the pupils interpret the data. (TG p. 321)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Present the table with data on TG p. 327.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Discuss the graphs given.</w:t>
            </w:r>
          </w:p>
        </w:tc>
      </w:tr>
      <w:tr w:rsidR="00767BDB" w:rsidRPr="00813A83" w:rsidTr="00767BDB">
        <w:trPr>
          <w:trHeight w:val="575"/>
          <w:jc w:val="center"/>
        </w:trPr>
        <w:tc>
          <w:tcPr>
            <w:tcW w:w="329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Discussing new concepts and practicing new skills.</w:t>
            </w: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#1</w:t>
            </w:r>
          </w:p>
        </w:tc>
        <w:tc>
          <w:tcPr>
            <w:tcW w:w="3114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5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Group the pupils into four.  Give activity sheets involving vertical bar graph and horizontal bar graph to each group for interpretation.</w:t>
            </w:r>
          </w:p>
        </w:tc>
        <w:tc>
          <w:tcPr>
            <w:tcW w:w="576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Group the pupils into four.  Distribute task cards with data table to be presented in a graph by each group. Display their outputs.</w:t>
            </w: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tbl>
      <w:tblPr>
        <w:tblW w:w="180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  <w:gridCol w:w="5940"/>
        <w:gridCol w:w="5670"/>
      </w:tblGrid>
      <w:tr w:rsidR="00767BDB" w:rsidRPr="00813A83" w:rsidTr="00767BDB"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Discussing new concepts and practicing new skills</w:t>
            </w: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#2. </w:t>
            </w: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Each group will discuss its interpretation of the data of each vertical and horizontal bar graph guided by the teacher.</w:t>
            </w:r>
          </w:p>
        </w:tc>
        <w:tc>
          <w:tcPr>
            <w:tcW w:w="567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After all the groups have presented, discuss with them thee steps to be followed in constructing a single vertical graph and a single horizontal graph.</w:t>
            </w:r>
          </w:p>
        </w:tc>
      </w:tr>
      <w:tr w:rsidR="00767BDB" w:rsidRPr="00813A83" w:rsidTr="00767BDB"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Developing Mastery</w:t>
            </w:r>
          </w:p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 w:line="240" w:lineRule="auto"/>
              <w:ind w:left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(Lead to  Formative Assessment  3)</w:t>
            </w: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Discuss Explore and Discover on LM p. 246-247.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Interpret the data on the vertical bar graph and horizontal bar graph on TG p. 323.</w:t>
            </w:r>
          </w:p>
        </w:tc>
        <w:tc>
          <w:tcPr>
            <w:tcW w:w="567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Discuss Explore and Discover on lm p. 250.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Ask the pupils to think how they can construct a single vertical and horizontal bar graphs. (TG p. 329)</w:t>
            </w:r>
          </w:p>
        </w:tc>
      </w:tr>
      <w:tr w:rsidR="00767BDB" w:rsidRPr="00813A83" w:rsidTr="00767BDB"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Finding practical application of concepts and skills in daily living</w:t>
            </w:r>
          </w:p>
          <w:p w:rsidR="00767BDB" w:rsidRPr="00813A83" w:rsidRDefault="00767BDB" w:rsidP="00CD7ED7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ind w:lef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Work on items under Get Moving and for more practice, answer Keep Moving on p. 247-248.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ind w:left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Check the pupils’ answers.</w:t>
            </w:r>
          </w:p>
        </w:tc>
        <w:tc>
          <w:tcPr>
            <w:tcW w:w="567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Ask pupils to work on items under Get Moving and Keep Moving on LM p. 251.</w:t>
            </w:r>
          </w:p>
        </w:tc>
      </w:tr>
      <w:tr w:rsidR="00767BDB" w:rsidRPr="00813A83" w:rsidTr="00767BDB"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Making Generalizations and Abstraction about the Lesson.</w:t>
            </w: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Guide the pupils in giving the generalization (TG p. 323)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Let the pupils do Apply Your Skills on LM p. 249.</w:t>
            </w:r>
          </w:p>
        </w:tc>
        <w:tc>
          <w:tcPr>
            <w:tcW w:w="567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Guide the pupils in giving the generalization (TG p. 329)</w:t>
            </w:r>
          </w:p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Work on items under Apply Your Skills on LM p. 252.</w:t>
            </w:r>
          </w:p>
        </w:tc>
      </w:tr>
      <w:tr w:rsidR="00767BDB" w:rsidRPr="00813A83" w:rsidTr="00767BDB">
        <w:trPr>
          <w:trHeight w:val="368"/>
        </w:trPr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i/>
                <w:sz w:val="18"/>
                <w:szCs w:val="18"/>
              </w:rPr>
              <w:t>Evaluating Learning</w:t>
            </w:r>
          </w:p>
          <w:p w:rsidR="00767BDB" w:rsidRPr="00813A83" w:rsidRDefault="00767BDB" w:rsidP="00CD7ED7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ind w:left="91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Do Assessment on TG p. 324.</w:t>
            </w:r>
          </w:p>
        </w:tc>
        <w:tc>
          <w:tcPr>
            <w:tcW w:w="567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ind w:left="91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Answer Assessment on TG p. 329.</w:t>
            </w:r>
          </w:p>
        </w:tc>
      </w:tr>
      <w:tr w:rsidR="00767BDB" w:rsidRPr="00813A83" w:rsidTr="00767BDB">
        <w:trPr>
          <w:trHeight w:val="620"/>
        </w:trPr>
        <w:tc>
          <w:tcPr>
            <w:tcW w:w="3330" w:type="dxa"/>
          </w:tcPr>
          <w:p w:rsidR="00767BDB" w:rsidRPr="00813A83" w:rsidRDefault="00767BDB" w:rsidP="00767BD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Additional Activities for Application or Remediation</w:t>
            </w:r>
          </w:p>
        </w:tc>
        <w:tc>
          <w:tcPr>
            <w:tcW w:w="315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767BDB" w:rsidRPr="00813A83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Do Home Activity on TG p. 324-325.</w:t>
            </w:r>
          </w:p>
        </w:tc>
        <w:tc>
          <w:tcPr>
            <w:tcW w:w="5670" w:type="dxa"/>
            <w:vAlign w:val="center"/>
          </w:tcPr>
          <w:p w:rsidR="00767BDB" w:rsidRDefault="00767BDB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 w:rsidRPr="00813A83">
              <w:rPr>
                <w:rFonts w:asciiTheme="minorHAnsi" w:hAnsiTheme="minorHAnsi" w:cstheme="minorHAnsi"/>
                <w:sz w:val="18"/>
                <w:szCs w:val="18"/>
              </w:rPr>
              <w:t>Answer Home Activity on TG p. 330.</w:t>
            </w:r>
          </w:p>
          <w:p w:rsidR="00564C5F" w:rsidRPr="00813A83" w:rsidRDefault="00564C5F" w:rsidP="00CD7ED7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</w:tbl>
    <w:tbl>
      <w:tblPr>
        <w:tblpPr w:leftFromText="180" w:rightFromText="180" w:vertAnchor="text" w:horzAnchor="margin" w:tblpX="-342" w:tblpY="44"/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348"/>
        <w:gridCol w:w="3150"/>
        <w:gridCol w:w="2790"/>
        <w:gridCol w:w="3150"/>
        <w:gridCol w:w="2880"/>
        <w:gridCol w:w="2790"/>
      </w:tblGrid>
      <w:tr w:rsidR="00767BDB" w:rsidRPr="00331FB8" w:rsidTr="00767BDB">
        <w:trPr>
          <w:trHeight w:val="144"/>
        </w:trPr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V.REMARKS</w:t>
            </w:r>
          </w:p>
        </w:tc>
        <w:tc>
          <w:tcPr>
            <w:tcW w:w="315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67BDB" w:rsidRPr="00331FB8" w:rsidRDefault="00767BDB" w:rsidP="00767BDB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VI.REFLECTION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67BDB" w:rsidRPr="00331FB8" w:rsidRDefault="00767BDB" w:rsidP="00767BDB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767BDB" w:rsidRPr="00331FB8" w:rsidTr="00767BDB">
        <w:trPr>
          <w:trHeight w:val="413"/>
        </w:trPr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Did the remedial lessons work? No. of learners who have caught up with the lesson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continue to require remediation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767BDB" w:rsidRPr="00331FB8" w:rsidTr="00767BDB">
        <w:tc>
          <w:tcPr>
            <w:tcW w:w="3348" w:type="dxa"/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15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88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790" w:type="dxa"/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767BDB" w:rsidRPr="00331FB8" w:rsidTr="00767BDB">
        <w:trPr>
          <w:trHeight w:val="170"/>
        </w:trPr>
        <w:tc>
          <w:tcPr>
            <w:tcW w:w="33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67BDB" w:rsidRPr="00331FB8" w:rsidRDefault="00767BDB" w:rsidP="00767BDB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lastRenderedPageBreak/>
              <w:t>What innovation or localized materials did I use/discover which I wish to share with other teachers?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767BDB" w:rsidRPr="00331FB8" w:rsidRDefault="00767BDB" w:rsidP="00767BDB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767BDB" w:rsidRPr="00331FB8" w:rsidRDefault="00767BDB" w:rsidP="00767BDB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1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32"/>
  </w:num>
  <w:num w:numId="5">
    <w:abstractNumId w:val="2"/>
  </w:num>
  <w:num w:numId="6">
    <w:abstractNumId w:val="1"/>
  </w:num>
  <w:num w:numId="7">
    <w:abstractNumId w:val="18"/>
  </w:num>
  <w:num w:numId="8">
    <w:abstractNumId w:val="16"/>
  </w:num>
  <w:num w:numId="9">
    <w:abstractNumId w:val="37"/>
  </w:num>
  <w:num w:numId="10">
    <w:abstractNumId w:val="34"/>
  </w:num>
  <w:num w:numId="11">
    <w:abstractNumId w:val="43"/>
  </w:num>
  <w:num w:numId="12">
    <w:abstractNumId w:val="10"/>
  </w:num>
  <w:num w:numId="13">
    <w:abstractNumId w:val="15"/>
  </w:num>
  <w:num w:numId="14">
    <w:abstractNumId w:val="28"/>
  </w:num>
  <w:num w:numId="15">
    <w:abstractNumId w:val="30"/>
  </w:num>
  <w:num w:numId="16">
    <w:abstractNumId w:val="26"/>
  </w:num>
  <w:num w:numId="17">
    <w:abstractNumId w:val="11"/>
  </w:num>
  <w:num w:numId="18">
    <w:abstractNumId w:val="36"/>
  </w:num>
  <w:num w:numId="19">
    <w:abstractNumId w:val="38"/>
  </w:num>
  <w:num w:numId="20">
    <w:abstractNumId w:val="3"/>
  </w:num>
  <w:num w:numId="21">
    <w:abstractNumId w:val="9"/>
  </w:num>
  <w:num w:numId="22">
    <w:abstractNumId w:val="42"/>
  </w:num>
  <w:num w:numId="23">
    <w:abstractNumId w:val="23"/>
  </w:num>
  <w:num w:numId="24">
    <w:abstractNumId w:val="24"/>
  </w:num>
  <w:num w:numId="25">
    <w:abstractNumId w:val="33"/>
  </w:num>
  <w:num w:numId="26">
    <w:abstractNumId w:val="20"/>
  </w:num>
  <w:num w:numId="27">
    <w:abstractNumId w:val="19"/>
  </w:num>
  <w:num w:numId="28">
    <w:abstractNumId w:val="0"/>
  </w:num>
  <w:num w:numId="29">
    <w:abstractNumId w:val="39"/>
  </w:num>
  <w:num w:numId="30">
    <w:abstractNumId w:val="44"/>
  </w:num>
  <w:num w:numId="31">
    <w:abstractNumId w:val="25"/>
  </w:num>
  <w:num w:numId="32">
    <w:abstractNumId w:val="13"/>
  </w:num>
  <w:num w:numId="33">
    <w:abstractNumId w:val="8"/>
  </w:num>
  <w:num w:numId="34">
    <w:abstractNumId w:val="14"/>
  </w:num>
  <w:num w:numId="35">
    <w:abstractNumId w:val="35"/>
  </w:num>
  <w:num w:numId="36">
    <w:abstractNumId w:val="27"/>
  </w:num>
  <w:num w:numId="37">
    <w:abstractNumId w:val="12"/>
  </w:num>
  <w:num w:numId="38">
    <w:abstractNumId w:val="5"/>
  </w:num>
  <w:num w:numId="39">
    <w:abstractNumId w:val="41"/>
  </w:num>
  <w:num w:numId="40">
    <w:abstractNumId w:val="40"/>
  </w:num>
  <w:num w:numId="41">
    <w:abstractNumId w:val="21"/>
  </w:num>
  <w:num w:numId="42">
    <w:abstractNumId w:val="17"/>
  </w:num>
  <w:num w:numId="43">
    <w:abstractNumId w:val="6"/>
  </w:num>
  <w:num w:numId="44">
    <w:abstractNumId w:val="7"/>
  </w:num>
  <w:num w:numId="4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AEA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4D02"/>
    <w:rsid w:val="00252001"/>
    <w:rsid w:val="00252C90"/>
    <w:rsid w:val="002565B7"/>
    <w:rsid w:val="0026670F"/>
    <w:rsid w:val="00271EE7"/>
    <w:rsid w:val="0027327D"/>
    <w:rsid w:val="002939A5"/>
    <w:rsid w:val="002950A9"/>
    <w:rsid w:val="002A17B1"/>
    <w:rsid w:val="002B077E"/>
    <w:rsid w:val="002C6BE7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667F0"/>
    <w:rsid w:val="004718BD"/>
    <w:rsid w:val="00472909"/>
    <w:rsid w:val="004763C2"/>
    <w:rsid w:val="0049658F"/>
    <w:rsid w:val="004C5AD3"/>
    <w:rsid w:val="004D3EEC"/>
    <w:rsid w:val="004E7814"/>
    <w:rsid w:val="004E7CF4"/>
    <w:rsid w:val="00502ED8"/>
    <w:rsid w:val="0051336C"/>
    <w:rsid w:val="0053093F"/>
    <w:rsid w:val="005641FA"/>
    <w:rsid w:val="00564C5F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9D6311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21B7E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E68C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F00B0C"/>
    <w:rsid w:val="00F01E5C"/>
    <w:rsid w:val="00F05DFD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A9865-19AA-488A-920F-2E59DF9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9</cp:revision>
  <dcterms:created xsi:type="dcterms:W3CDTF">2018-02-24T11:25:00Z</dcterms:created>
  <dcterms:modified xsi:type="dcterms:W3CDTF">2020-02-27T14:41:00Z</dcterms:modified>
</cp:coreProperties>
</file>