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8180" w:type="dxa"/>
        <w:tblInd w:w="-342" w:type="dxa"/>
        <w:tblLook w:val="04A0" w:firstRow="1" w:lastRow="0" w:firstColumn="1" w:lastColumn="0" w:noHBand="0" w:noVBand="1"/>
      </w:tblPr>
      <w:tblGrid>
        <w:gridCol w:w="4846"/>
        <w:gridCol w:w="2560"/>
        <w:gridCol w:w="5632"/>
        <w:gridCol w:w="2025"/>
        <w:gridCol w:w="3117"/>
      </w:tblGrid>
      <w:tr w:rsidR="006444B4" w:rsidTr="000127CD">
        <w:trPr>
          <w:trHeight w:val="245"/>
        </w:trPr>
        <w:tc>
          <w:tcPr>
            <w:tcW w:w="4846" w:type="dxa"/>
            <w:vMerge w:val="restart"/>
          </w:tcPr>
          <w:p w:rsidR="006444B4" w:rsidRPr="00A40F81" w:rsidRDefault="006444B4" w:rsidP="00BF4639">
            <w:pPr>
              <w:jc w:val="right"/>
              <w:rPr>
                <w:rFonts w:ascii="Calisto MT" w:hAnsi="Calisto MT"/>
                <w:b/>
                <w:sz w:val="12"/>
              </w:rPr>
            </w:pPr>
            <w:r>
              <w:rPr>
                <w:noProof/>
              </w:rPr>
              <w:drawing>
                <wp:anchor distT="0" distB="0" distL="114300" distR="114300" simplePos="0" relativeHeight="251653120" behindDoc="0" locked="0" layoutInCell="1" allowOverlap="1">
                  <wp:simplePos x="0" y="0"/>
                  <wp:positionH relativeFrom="column">
                    <wp:posOffset>-39208</wp:posOffset>
                  </wp:positionH>
                  <wp:positionV relativeFrom="paragraph">
                    <wp:posOffset>11430</wp:posOffset>
                  </wp:positionV>
                  <wp:extent cx="510362" cy="510362"/>
                  <wp:effectExtent l="0" t="0" r="4445" b="4445"/>
                  <wp:wrapNone/>
                  <wp:docPr id="1" name="Picture 1" descr="Description: DEPED-NEW_e78wys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PED-NEW_e78wysq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362" cy="510362"/>
                          </a:xfrm>
                          <a:prstGeom prst="rect">
                            <a:avLst/>
                          </a:prstGeom>
                          <a:noFill/>
                          <a:ln>
                            <a:noFill/>
                          </a:ln>
                        </pic:spPr>
                      </pic:pic>
                    </a:graphicData>
                  </a:graphic>
                </wp:anchor>
              </w:drawing>
            </w:r>
          </w:p>
          <w:p w:rsidR="006444B4" w:rsidRDefault="006444B4" w:rsidP="00BF4639">
            <w:pPr>
              <w:rPr>
                <w:rFonts w:ascii="Calisto MT" w:hAnsi="Calisto MT"/>
                <w:b/>
                <w:sz w:val="24"/>
              </w:rPr>
            </w:pPr>
            <w:r>
              <w:rPr>
                <w:rFonts w:ascii="Calisto MT" w:hAnsi="Calisto MT"/>
                <w:b/>
                <w:sz w:val="24"/>
              </w:rPr>
              <w:tab/>
              <w:t>GRADES 1 to 12</w:t>
            </w:r>
          </w:p>
          <w:p w:rsidR="006444B4" w:rsidRPr="00A40F81" w:rsidRDefault="006444B4" w:rsidP="00BF4639">
            <w:pPr>
              <w:rPr>
                <w:rFonts w:ascii="Calisto MT" w:hAnsi="Calisto MT"/>
                <w:b/>
                <w:sz w:val="24"/>
              </w:rPr>
            </w:pPr>
            <w:r>
              <w:rPr>
                <w:rFonts w:ascii="Calisto MT" w:hAnsi="Calisto MT"/>
                <w:b/>
                <w:sz w:val="24"/>
              </w:rPr>
              <w:tab/>
              <w:t>DAILY LESSON LOG</w:t>
            </w:r>
          </w:p>
        </w:tc>
        <w:tc>
          <w:tcPr>
            <w:tcW w:w="2560"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School:</w:t>
            </w:r>
          </w:p>
        </w:tc>
        <w:tc>
          <w:tcPr>
            <w:tcW w:w="5632" w:type="dxa"/>
            <w:vAlign w:val="bottom"/>
          </w:tcPr>
          <w:p w:rsidR="006444B4" w:rsidRPr="003F52DD" w:rsidRDefault="006444B4" w:rsidP="00BF4639">
            <w:pPr>
              <w:rPr>
                <w:rFonts w:asciiTheme="majorHAnsi" w:hAnsiTheme="majorHAnsi"/>
                <w:b/>
                <w:sz w:val="20"/>
                <w:szCs w:val="20"/>
              </w:rPr>
            </w:pPr>
          </w:p>
        </w:tc>
        <w:tc>
          <w:tcPr>
            <w:tcW w:w="2025"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Grade Level:</w:t>
            </w:r>
          </w:p>
        </w:tc>
        <w:tc>
          <w:tcPr>
            <w:tcW w:w="3117" w:type="dxa"/>
            <w:vAlign w:val="bottom"/>
          </w:tcPr>
          <w:p w:rsidR="006444B4" w:rsidRPr="003F52DD" w:rsidRDefault="00787655" w:rsidP="00BF4639">
            <w:pPr>
              <w:rPr>
                <w:rFonts w:asciiTheme="majorHAnsi" w:hAnsiTheme="majorHAnsi"/>
                <w:b/>
                <w:sz w:val="20"/>
                <w:szCs w:val="20"/>
              </w:rPr>
            </w:pPr>
            <w:r w:rsidRPr="003F52DD">
              <w:rPr>
                <w:rFonts w:asciiTheme="majorHAnsi" w:hAnsiTheme="majorHAnsi"/>
                <w:b/>
                <w:sz w:val="20"/>
                <w:szCs w:val="20"/>
              </w:rPr>
              <w:t>I</w:t>
            </w:r>
          </w:p>
        </w:tc>
      </w:tr>
      <w:tr w:rsidR="006444B4" w:rsidTr="000127CD">
        <w:trPr>
          <w:trHeight w:val="157"/>
        </w:trPr>
        <w:tc>
          <w:tcPr>
            <w:tcW w:w="4846" w:type="dxa"/>
            <w:vMerge/>
          </w:tcPr>
          <w:p w:rsidR="006444B4" w:rsidRDefault="006444B4" w:rsidP="00BF4639"/>
        </w:tc>
        <w:tc>
          <w:tcPr>
            <w:tcW w:w="2560"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Teacher:</w:t>
            </w:r>
          </w:p>
        </w:tc>
        <w:tc>
          <w:tcPr>
            <w:tcW w:w="5632" w:type="dxa"/>
            <w:vAlign w:val="bottom"/>
          </w:tcPr>
          <w:p w:rsidR="006444B4" w:rsidRPr="00472909" w:rsidRDefault="00472909" w:rsidP="00BF4639">
            <w:pPr>
              <w:rPr>
                <w:rFonts w:asciiTheme="majorHAnsi" w:hAnsiTheme="majorHAnsi"/>
                <w:b/>
                <w:sz w:val="20"/>
                <w:szCs w:val="20"/>
              </w:rPr>
            </w:pPr>
            <w:r w:rsidRPr="00472909">
              <w:rPr>
                <w:rFonts w:asciiTheme="majorHAnsi" w:hAnsiTheme="majorHAnsi" w:cs="Segoe Print"/>
                <w:b/>
                <w:sz w:val="20"/>
                <w:szCs w:val="20"/>
              </w:rPr>
              <w:t xml:space="preserve">File created by Ma’am </w:t>
            </w:r>
            <w:r w:rsidR="00AA2BFB" w:rsidRPr="00AA2BFB">
              <w:rPr>
                <w:rFonts w:asciiTheme="majorHAnsi" w:hAnsiTheme="majorHAnsi"/>
                <w:b/>
                <w:sz w:val="20"/>
                <w:szCs w:val="24"/>
              </w:rPr>
              <w:t>NINA SHERRY L. CLEMENTE</w:t>
            </w:r>
          </w:p>
        </w:tc>
        <w:tc>
          <w:tcPr>
            <w:tcW w:w="2025"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Learning Area:</w:t>
            </w:r>
          </w:p>
        </w:tc>
        <w:tc>
          <w:tcPr>
            <w:tcW w:w="3117" w:type="dxa"/>
            <w:vAlign w:val="bottom"/>
          </w:tcPr>
          <w:p w:rsidR="006444B4" w:rsidRPr="00E000C9" w:rsidRDefault="009F42D2" w:rsidP="00633E29">
            <w:pPr>
              <w:rPr>
                <w:rFonts w:asciiTheme="majorHAnsi" w:hAnsiTheme="majorHAnsi"/>
                <w:b/>
                <w:sz w:val="20"/>
                <w:szCs w:val="20"/>
              </w:rPr>
            </w:pPr>
            <w:r>
              <w:rPr>
                <w:rFonts w:ascii="Cambria" w:eastAsia="Calibri" w:hAnsi="Cambria" w:cs="Times New Roman"/>
                <w:b/>
                <w:sz w:val="20"/>
                <w:szCs w:val="20"/>
              </w:rPr>
              <w:t>MATHEMATICS</w:t>
            </w:r>
          </w:p>
        </w:tc>
      </w:tr>
      <w:tr w:rsidR="006444B4" w:rsidTr="000127CD">
        <w:trPr>
          <w:trHeight w:val="157"/>
        </w:trPr>
        <w:tc>
          <w:tcPr>
            <w:tcW w:w="4846" w:type="dxa"/>
            <w:vMerge/>
          </w:tcPr>
          <w:p w:rsidR="006444B4" w:rsidRDefault="006444B4" w:rsidP="00BF4639"/>
        </w:tc>
        <w:tc>
          <w:tcPr>
            <w:tcW w:w="2560"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Teaching Dates and Time:</w:t>
            </w:r>
          </w:p>
        </w:tc>
        <w:tc>
          <w:tcPr>
            <w:tcW w:w="5632" w:type="dxa"/>
            <w:vAlign w:val="bottom"/>
          </w:tcPr>
          <w:p w:rsidR="006444B4" w:rsidRPr="003F52DD" w:rsidRDefault="004E5D73" w:rsidP="00F17820">
            <w:pPr>
              <w:rPr>
                <w:rFonts w:asciiTheme="majorHAnsi" w:hAnsiTheme="majorHAnsi"/>
                <w:b/>
                <w:sz w:val="20"/>
                <w:szCs w:val="20"/>
              </w:rPr>
            </w:pPr>
            <w:r w:rsidRPr="004E5D73">
              <w:rPr>
                <w:rFonts w:ascii="Cambria" w:hAnsi="Cambria" w:cs="Cambria"/>
                <w:b/>
                <w:bCs/>
                <w:sz w:val="20"/>
                <w:szCs w:val="20"/>
              </w:rPr>
              <w:t xml:space="preserve">MARCH 9 – 13, 2020 </w:t>
            </w:r>
            <w:bookmarkStart w:id="0" w:name="_GoBack"/>
            <w:bookmarkEnd w:id="0"/>
            <w:r w:rsidR="00DB07DA">
              <w:rPr>
                <w:rFonts w:asciiTheme="majorHAnsi" w:hAnsiTheme="majorHAnsi"/>
                <w:b/>
                <w:sz w:val="20"/>
                <w:szCs w:val="20"/>
              </w:rPr>
              <w:t>(WEEK</w:t>
            </w:r>
            <w:r w:rsidR="001E2A96">
              <w:rPr>
                <w:rFonts w:asciiTheme="majorHAnsi" w:hAnsiTheme="majorHAnsi"/>
                <w:b/>
                <w:sz w:val="20"/>
                <w:szCs w:val="20"/>
              </w:rPr>
              <w:t xml:space="preserve"> 8</w:t>
            </w:r>
            <w:r w:rsidR="00787655" w:rsidRPr="003F52DD">
              <w:rPr>
                <w:rFonts w:asciiTheme="majorHAnsi" w:hAnsiTheme="majorHAnsi"/>
                <w:b/>
                <w:sz w:val="20"/>
                <w:szCs w:val="20"/>
              </w:rPr>
              <w:t>)</w:t>
            </w:r>
          </w:p>
        </w:tc>
        <w:tc>
          <w:tcPr>
            <w:tcW w:w="2025" w:type="dxa"/>
            <w:shd w:val="clear" w:color="auto" w:fill="D9D9D9" w:themeFill="background1" w:themeFillShade="D9"/>
            <w:vAlign w:val="bottom"/>
          </w:tcPr>
          <w:p w:rsidR="006444B4" w:rsidRPr="003F52DD" w:rsidRDefault="006444B4" w:rsidP="00BF4639">
            <w:pPr>
              <w:jc w:val="right"/>
              <w:rPr>
                <w:rFonts w:asciiTheme="majorHAnsi" w:hAnsiTheme="majorHAnsi"/>
                <w:b/>
                <w:sz w:val="20"/>
                <w:szCs w:val="20"/>
              </w:rPr>
            </w:pPr>
            <w:r w:rsidRPr="003F52DD">
              <w:rPr>
                <w:rFonts w:asciiTheme="majorHAnsi" w:hAnsiTheme="majorHAnsi"/>
                <w:b/>
                <w:sz w:val="20"/>
                <w:szCs w:val="20"/>
              </w:rPr>
              <w:t>Quarter:</w:t>
            </w:r>
          </w:p>
        </w:tc>
        <w:tc>
          <w:tcPr>
            <w:tcW w:w="3117" w:type="dxa"/>
            <w:vAlign w:val="bottom"/>
          </w:tcPr>
          <w:p w:rsidR="006444B4" w:rsidRPr="003F52DD" w:rsidRDefault="00657FA6" w:rsidP="00BF4639">
            <w:pPr>
              <w:rPr>
                <w:rFonts w:asciiTheme="majorHAnsi" w:hAnsiTheme="majorHAnsi"/>
                <w:b/>
                <w:sz w:val="20"/>
                <w:szCs w:val="20"/>
              </w:rPr>
            </w:pPr>
            <w:r>
              <w:rPr>
                <w:rFonts w:asciiTheme="majorHAnsi" w:hAnsiTheme="majorHAnsi"/>
                <w:b/>
                <w:sz w:val="20"/>
                <w:szCs w:val="20"/>
              </w:rPr>
              <w:t>4</w:t>
            </w:r>
            <w:r w:rsidRPr="00657FA6">
              <w:rPr>
                <w:rFonts w:asciiTheme="majorHAnsi" w:hAnsiTheme="majorHAnsi"/>
                <w:b/>
                <w:sz w:val="20"/>
                <w:szCs w:val="20"/>
                <w:vertAlign w:val="superscript"/>
              </w:rPr>
              <w:t>TH</w:t>
            </w:r>
            <w:r w:rsidR="00AA2BFB">
              <w:rPr>
                <w:rFonts w:asciiTheme="majorHAnsi" w:hAnsiTheme="majorHAnsi"/>
                <w:b/>
                <w:sz w:val="20"/>
                <w:szCs w:val="20"/>
              </w:rPr>
              <w:t xml:space="preserve"> </w:t>
            </w:r>
            <w:r w:rsidR="00787655" w:rsidRPr="003F52DD">
              <w:rPr>
                <w:rFonts w:asciiTheme="majorHAnsi" w:hAnsiTheme="majorHAnsi"/>
                <w:b/>
                <w:sz w:val="20"/>
                <w:szCs w:val="20"/>
              </w:rPr>
              <w:t>QUARTER</w:t>
            </w:r>
          </w:p>
        </w:tc>
      </w:tr>
    </w:tbl>
    <w:p w:rsidR="007B0775" w:rsidRPr="00C50A4C" w:rsidRDefault="007B0775" w:rsidP="007B0775">
      <w:pPr>
        <w:rPr>
          <w:rFonts w:ascii="Arial Narrow" w:hAnsi="Arial Narrow"/>
          <w:sz w:val="24"/>
          <w:szCs w:val="24"/>
        </w:rPr>
      </w:pPr>
    </w:p>
    <w:tbl>
      <w:tblPr>
        <w:tblStyle w:val="TableGrid"/>
        <w:tblpPr w:leftFromText="180" w:rightFromText="180" w:vertAnchor="text" w:horzAnchor="margin" w:tblpX="-342" w:tblpY="200"/>
        <w:tblW w:w="18180" w:type="dxa"/>
        <w:shd w:val="clear" w:color="auto" w:fill="FFFFFF" w:themeFill="background1"/>
        <w:tblLayout w:type="fixed"/>
        <w:tblLook w:val="04A0" w:firstRow="1" w:lastRow="0" w:firstColumn="1" w:lastColumn="0" w:noHBand="0" w:noVBand="1"/>
      </w:tblPr>
      <w:tblGrid>
        <w:gridCol w:w="2677"/>
        <w:gridCol w:w="2970"/>
        <w:gridCol w:w="2970"/>
        <w:gridCol w:w="3191"/>
        <w:gridCol w:w="3240"/>
        <w:gridCol w:w="3132"/>
      </w:tblGrid>
      <w:tr w:rsidR="009F42D2" w:rsidRPr="009F42D2" w:rsidTr="009F42D2">
        <w:trPr>
          <w:trHeight w:val="596"/>
        </w:trPr>
        <w:tc>
          <w:tcPr>
            <w:tcW w:w="2677" w:type="dxa"/>
            <w:shd w:val="clear" w:color="auto" w:fill="D9D9D9" w:themeFill="background1" w:themeFillShade="D9"/>
            <w:vAlign w:val="center"/>
          </w:tcPr>
          <w:p w:rsidR="009F42D2" w:rsidRPr="009F42D2" w:rsidRDefault="009F42D2" w:rsidP="009F42D2">
            <w:pPr>
              <w:pStyle w:val="ListParagraph"/>
              <w:numPr>
                <w:ilvl w:val="0"/>
                <w:numId w:val="1"/>
              </w:numPr>
              <w:spacing w:after="0" w:line="240" w:lineRule="auto"/>
              <w:ind w:left="180" w:hanging="180"/>
              <w:rPr>
                <w:rFonts w:asciiTheme="minorHAnsi" w:hAnsiTheme="minorHAnsi" w:cstheme="minorHAnsi"/>
                <w:b/>
                <w:sz w:val="20"/>
                <w:szCs w:val="20"/>
              </w:rPr>
            </w:pPr>
            <w:r w:rsidRPr="009F42D2">
              <w:rPr>
                <w:rFonts w:asciiTheme="minorHAnsi" w:hAnsiTheme="minorHAnsi" w:cstheme="minorHAnsi"/>
                <w:b/>
                <w:sz w:val="20"/>
                <w:szCs w:val="20"/>
              </w:rPr>
              <w:t>LAYUNIN</w:t>
            </w:r>
          </w:p>
        </w:tc>
        <w:tc>
          <w:tcPr>
            <w:tcW w:w="2970" w:type="dxa"/>
            <w:tcBorders>
              <w:right w:val="single" w:sz="4" w:space="0" w:color="auto"/>
            </w:tcBorders>
            <w:shd w:val="clear" w:color="auto" w:fill="D9D9D9" w:themeFill="background1" w:themeFillShade="D9"/>
            <w:vAlign w:val="center"/>
          </w:tcPr>
          <w:p w:rsidR="009F42D2" w:rsidRPr="009F42D2" w:rsidRDefault="009F42D2" w:rsidP="009F42D2">
            <w:pPr>
              <w:jc w:val="center"/>
              <w:rPr>
                <w:rFonts w:asciiTheme="majorHAnsi" w:hAnsiTheme="majorHAnsi" w:cstheme="minorHAnsi"/>
                <w:b/>
                <w:sz w:val="24"/>
                <w:szCs w:val="24"/>
              </w:rPr>
            </w:pPr>
            <w:r w:rsidRPr="009F42D2">
              <w:rPr>
                <w:rFonts w:asciiTheme="majorHAnsi" w:hAnsiTheme="majorHAnsi" w:cstheme="minorHAnsi"/>
                <w:b/>
                <w:sz w:val="24"/>
                <w:szCs w:val="24"/>
              </w:rPr>
              <w:t>LUNES</w:t>
            </w:r>
          </w:p>
        </w:tc>
        <w:tc>
          <w:tcPr>
            <w:tcW w:w="2970" w:type="dxa"/>
            <w:tcBorders>
              <w:left w:val="single" w:sz="4" w:space="0" w:color="auto"/>
              <w:right w:val="single" w:sz="4" w:space="0" w:color="auto"/>
            </w:tcBorders>
            <w:shd w:val="clear" w:color="auto" w:fill="D9D9D9" w:themeFill="background1" w:themeFillShade="D9"/>
            <w:vAlign w:val="center"/>
          </w:tcPr>
          <w:p w:rsidR="009F42D2" w:rsidRPr="009F42D2" w:rsidRDefault="009F42D2" w:rsidP="009F42D2">
            <w:pPr>
              <w:jc w:val="center"/>
              <w:rPr>
                <w:rFonts w:asciiTheme="majorHAnsi" w:hAnsiTheme="majorHAnsi" w:cstheme="minorHAnsi"/>
                <w:b/>
                <w:sz w:val="24"/>
                <w:szCs w:val="24"/>
              </w:rPr>
            </w:pPr>
            <w:r w:rsidRPr="009F42D2">
              <w:rPr>
                <w:rFonts w:asciiTheme="majorHAnsi" w:hAnsiTheme="majorHAnsi" w:cstheme="minorHAnsi"/>
                <w:b/>
                <w:sz w:val="24"/>
                <w:szCs w:val="24"/>
              </w:rPr>
              <w:t>MARTES</w:t>
            </w:r>
          </w:p>
        </w:tc>
        <w:tc>
          <w:tcPr>
            <w:tcW w:w="3191" w:type="dxa"/>
            <w:tcBorders>
              <w:left w:val="single" w:sz="4" w:space="0" w:color="auto"/>
              <w:right w:val="single" w:sz="4" w:space="0" w:color="auto"/>
            </w:tcBorders>
            <w:shd w:val="clear" w:color="auto" w:fill="D9D9D9" w:themeFill="background1" w:themeFillShade="D9"/>
            <w:vAlign w:val="center"/>
          </w:tcPr>
          <w:p w:rsidR="009F42D2" w:rsidRPr="009F42D2" w:rsidRDefault="009F42D2" w:rsidP="009F42D2">
            <w:pPr>
              <w:jc w:val="center"/>
              <w:rPr>
                <w:rFonts w:asciiTheme="majorHAnsi" w:hAnsiTheme="majorHAnsi" w:cstheme="minorHAnsi"/>
                <w:b/>
                <w:sz w:val="24"/>
                <w:szCs w:val="24"/>
              </w:rPr>
            </w:pPr>
            <w:r w:rsidRPr="009F42D2">
              <w:rPr>
                <w:rFonts w:asciiTheme="majorHAnsi" w:hAnsiTheme="majorHAnsi" w:cstheme="minorHAnsi"/>
                <w:b/>
                <w:sz w:val="24"/>
                <w:szCs w:val="24"/>
              </w:rPr>
              <w:t>MIYERKULES</w:t>
            </w:r>
          </w:p>
        </w:tc>
        <w:tc>
          <w:tcPr>
            <w:tcW w:w="3240" w:type="dxa"/>
            <w:tcBorders>
              <w:left w:val="single" w:sz="4" w:space="0" w:color="auto"/>
              <w:right w:val="single" w:sz="4" w:space="0" w:color="auto"/>
            </w:tcBorders>
            <w:shd w:val="clear" w:color="auto" w:fill="D9D9D9" w:themeFill="background1" w:themeFillShade="D9"/>
            <w:vAlign w:val="center"/>
          </w:tcPr>
          <w:p w:rsidR="009F42D2" w:rsidRPr="009F42D2" w:rsidRDefault="009F42D2" w:rsidP="009F42D2">
            <w:pPr>
              <w:jc w:val="center"/>
              <w:rPr>
                <w:rFonts w:asciiTheme="majorHAnsi" w:hAnsiTheme="majorHAnsi" w:cstheme="minorHAnsi"/>
                <w:b/>
                <w:sz w:val="24"/>
                <w:szCs w:val="24"/>
              </w:rPr>
            </w:pPr>
            <w:r w:rsidRPr="009F42D2">
              <w:rPr>
                <w:rFonts w:asciiTheme="majorHAnsi" w:hAnsiTheme="majorHAnsi" w:cstheme="minorHAnsi"/>
                <w:b/>
                <w:sz w:val="24"/>
                <w:szCs w:val="24"/>
              </w:rPr>
              <w:t>HUWEBES</w:t>
            </w:r>
          </w:p>
        </w:tc>
        <w:tc>
          <w:tcPr>
            <w:tcW w:w="3132" w:type="dxa"/>
            <w:tcBorders>
              <w:left w:val="single" w:sz="4" w:space="0" w:color="auto"/>
            </w:tcBorders>
            <w:shd w:val="clear" w:color="auto" w:fill="D9D9D9" w:themeFill="background1" w:themeFillShade="D9"/>
            <w:vAlign w:val="center"/>
          </w:tcPr>
          <w:p w:rsidR="009F42D2" w:rsidRPr="009F42D2" w:rsidRDefault="009F42D2" w:rsidP="009F42D2">
            <w:pPr>
              <w:jc w:val="center"/>
              <w:rPr>
                <w:rFonts w:asciiTheme="majorHAnsi" w:hAnsiTheme="majorHAnsi" w:cstheme="minorHAnsi"/>
                <w:b/>
                <w:sz w:val="24"/>
                <w:szCs w:val="24"/>
              </w:rPr>
            </w:pPr>
            <w:r w:rsidRPr="009F42D2">
              <w:rPr>
                <w:rFonts w:asciiTheme="majorHAnsi" w:hAnsiTheme="majorHAnsi" w:cstheme="minorHAnsi"/>
                <w:b/>
                <w:sz w:val="24"/>
                <w:szCs w:val="24"/>
              </w:rPr>
              <w:t>BIYERNES</w:t>
            </w: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b/>
                <w:sz w:val="20"/>
                <w:szCs w:val="20"/>
              </w:rPr>
            </w:pPr>
            <w:r w:rsidRPr="009F42D2">
              <w:rPr>
                <w:rFonts w:asciiTheme="minorHAnsi" w:hAnsiTheme="minorHAnsi" w:cstheme="minorHAnsi"/>
                <w:b/>
                <w:sz w:val="20"/>
                <w:szCs w:val="20"/>
              </w:rPr>
              <w:t>A. PAMANTAYANG PANGNILALAMAN</w:t>
            </w:r>
          </w:p>
        </w:tc>
        <w:tc>
          <w:tcPr>
            <w:tcW w:w="2970" w:type="dxa"/>
            <w:tcBorders>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The Learner. . . </w:t>
            </w:r>
          </w:p>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demonstrates understanding of time and non-standard units of length, mass and capacity. </w:t>
            </w:r>
          </w:p>
        </w:tc>
        <w:tc>
          <w:tcPr>
            <w:tcW w:w="2970" w:type="dxa"/>
            <w:tcBorders>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The Learner. . . </w:t>
            </w:r>
          </w:p>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demonstrates understanding of time and non-standard units of length, mass and capacity. </w:t>
            </w:r>
          </w:p>
        </w:tc>
        <w:tc>
          <w:tcPr>
            <w:tcW w:w="3191" w:type="dxa"/>
            <w:tcBorders>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The Learner. . . </w:t>
            </w:r>
          </w:p>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demonstrates understanding of time and non-standard units of length, mass and capacity. </w:t>
            </w:r>
          </w:p>
        </w:tc>
        <w:tc>
          <w:tcPr>
            <w:tcW w:w="3240" w:type="dxa"/>
            <w:tcBorders>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The Learner. . . </w:t>
            </w:r>
          </w:p>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demonstrates understanding of time and non-standard units of length, mass and capacity. </w:t>
            </w:r>
          </w:p>
        </w:tc>
        <w:tc>
          <w:tcPr>
            <w:tcW w:w="3132" w:type="dxa"/>
            <w:tcBorders>
              <w:lef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The Learner. . . </w:t>
            </w:r>
          </w:p>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demonstrates understanding of time and non-standard units of length, mass and capacity. </w:t>
            </w: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b/>
                <w:sz w:val="20"/>
                <w:szCs w:val="20"/>
              </w:rPr>
            </w:pPr>
            <w:r w:rsidRPr="009F42D2">
              <w:rPr>
                <w:rFonts w:asciiTheme="minorHAnsi" w:hAnsiTheme="minorHAnsi" w:cstheme="minorHAnsi"/>
                <w:b/>
                <w:sz w:val="20"/>
                <w:szCs w:val="20"/>
              </w:rPr>
              <w:t>B. PAMANTAYAN SA PAGGANAP</w:t>
            </w:r>
          </w:p>
        </w:tc>
        <w:tc>
          <w:tcPr>
            <w:tcW w:w="2970" w:type="dxa"/>
            <w:tcBorders>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The Learner. . . </w:t>
            </w:r>
          </w:p>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is able to apply knowledge of time and non-standard measures of length, mass, and capacity in mathematical problems and real-life situations </w:t>
            </w:r>
          </w:p>
        </w:tc>
        <w:tc>
          <w:tcPr>
            <w:tcW w:w="2970" w:type="dxa"/>
            <w:tcBorders>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The Learner. . . </w:t>
            </w:r>
          </w:p>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is able to apply knowledge of time and non-standard measures of length, mass, and capacity in mathematical problems and real-life situations </w:t>
            </w:r>
          </w:p>
        </w:tc>
        <w:tc>
          <w:tcPr>
            <w:tcW w:w="3191" w:type="dxa"/>
            <w:tcBorders>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The Learner. . . </w:t>
            </w:r>
          </w:p>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is able to apply knowledge of time and non-standard measures of length, mass, and capacity in mathematical problems and real-life situations </w:t>
            </w:r>
          </w:p>
        </w:tc>
        <w:tc>
          <w:tcPr>
            <w:tcW w:w="3240" w:type="dxa"/>
            <w:tcBorders>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The Learner. . . </w:t>
            </w:r>
          </w:p>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is able to apply knowledge of time and non-standard measures of length, mass, and capacity in mathematical problems and real-life situations </w:t>
            </w:r>
          </w:p>
        </w:tc>
        <w:tc>
          <w:tcPr>
            <w:tcW w:w="3132" w:type="dxa"/>
            <w:tcBorders>
              <w:lef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The Learner. . . </w:t>
            </w:r>
          </w:p>
          <w:p w:rsidR="009F42D2" w:rsidRPr="009F42D2" w:rsidRDefault="009F42D2" w:rsidP="009F42D2">
            <w:pPr>
              <w:pStyle w:val="NoSpacing"/>
              <w:rPr>
                <w:rFonts w:asciiTheme="minorHAnsi" w:hAnsiTheme="minorHAnsi" w:cstheme="minorHAnsi"/>
                <w:sz w:val="20"/>
                <w:szCs w:val="20"/>
              </w:rPr>
            </w:pPr>
            <w:r w:rsidRPr="009F42D2">
              <w:rPr>
                <w:rFonts w:asciiTheme="minorHAnsi" w:hAnsiTheme="minorHAnsi" w:cstheme="minorHAnsi"/>
                <w:sz w:val="20"/>
                <w:szCs w:val="20"/>
              </w:rPr>
              <w:t xml:space="preserve">is able to apply knowledge of time and non-standard measures of length, mass, and capacity in mathematical problems and real-life situations </w:t>
            </w:r>
          </w:p>
        </w:tc>
      </w:tr>
      <w:tr w:rsidR="009F42D2" w:rsidRPr="009F42D2" w:rsidTr="009F42D2">
        <w:trPr>
          <w:trHeight w:val="350"/>
        </w:trPr>
        <w:tc>
          <w:tcPr>
            <w:tcW w:w="2677" w:type="dxa"/>
            <w:tcBorders>
              <w:bottom w:val="single" w:sz="4" w:space="0" w:color="auto"/>
            </w:tcBorders>
            <w:shd w:val="clear" w:color="auto" w:fill="FFFFFF" w:themeFill="background1"/>
            <w:vAlign w:val="center"/>
          </w:tcPr>
          <w:p w:rsidR="009F42D2" w:rsidRPr="009F42D2" w:rsidRDefault="009F42D2" w:rsidP="009F42D2">
            <w:pPr>
              <w:rPr>
                <w:rFonts w:asciiTheme="minorHAnsi" w:hAnsiTheme="minorHAnsi" w:cstheme="minorHAnsi"/>
                <w:b/>
                <w:sz w:val="20"/>
                <w:szCs w:val="20"/>
              </w:rPr>
            </w:pPr>
            <w:r w:rsidRPr="009F42D2">
              <w:rPr>
                <w:rFonts w:asciiTheme="minorHAnsi" w:hAnsiTheme="minorHAnsi" w:cstheme="minorHAnsi"/>
                <w:b/>
                <w:sz w:val="20"/>
                <w:szCs w:val="20"/>
              </w:rPr>
              <w:t xml:space="preserve">C. MGA KASANAYAN SA PAGKATUTO </w:t>
            </w:r>
            <w:r w:rsidRPr="009F42D2">
              <w:rPr>
                <w:rFonts w:asciiTheme="minorHAnsi" w:hAnsiTheme="minorHAnsi" w:cstheme="minorHAnsi"/>
                <w:sz w:val="20"/>
                <w:szCs w:val="20"/>
              </w:rPr>
              <w:t>(Isulat ang code ng bawat kasanayan)</w:t>
            </w:r>
          </w:p>
        </w:tc>
        <w:tc>
          <w:tcPr>
            <w:tcW w:w="2970" w:type="dxa"/>
            <w:tcBorders>
              <w:bottom w:val="single" w:sz="4" w:space="0" w:color="auto"/>
              <w:right w:val="single" w:sz="4" w:space="0" w:color="auto"/>
            </w:tcBorders>
            <w:shd w:val="clear" w:color="auto" w:fill="FFFFFF" w:themeFill="background1"/>
          </w:tcPr>
          <w:p w:rsidR="009F42D2" w:rsidRPr="009F42D2" w:rsidRDefault="009F42D2" w:rsidP="009F42D2">
            <w:pPr>
              <w:rPr>
                <w:rFonts w:asciiTheme="minorHAnsi" w:hAnsiTheme="minorHAnsi" w:cstheme="minorHAnsi"/>
                <w:b/>
                <w:sz w:val="20"/>
                <w:szCs w:val="20"/>
              </w:rPr>
            </w:pPr>
            <w:r w:rsidRPr="009F42D2">
              <w:rPr>
                <w:rFonts w:asciiTheme="minorHAnsi" w:hAnsiTheme="minorHAnsi" w:cstheme="minorHAnsi"/>
                <w:b/>
                <w:sz w:val="20"/>
                <w:szCs w:val="20"/>
              </w:rPr>
              <w:t>M1SP-IVg-2.1</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Sorts, classifies, and organizes data in tabular form and presents this into a pictograph without scales.</w:t>
            </w:r>
          </w:p>
          <w:p w:rsidR="009F42D2" w:rsidRPr="009F42D2" w:rsidRDefault="009F42D2" w:rsidP="009F42D2">
            <w:pPr>
              <w:pStyle w:val="Default"/>
              <w:rPr>
                <w:rFonts w:asciiTheme="minorHAnsi" w:hAnsiTheme="minorHAnsi" w:cstheme="minorHAnsi"/>
                <w:sz w:val="20"/>
                <w:szCs w:val="20"/>
              </w:rPr>
            </w:pPr>
          </w:p>
        </w:tc>
        <w:tc>
          <w:tcPr>
            <w:tcW w:w="2970" w:type="dxa"/>
            <w:tcBorders>
              <w:left w:val="single" w:sz="4" w:space="0" w:color="auto"/>
              <w:bottom w:val="single" w:sz="4" w:space="0" w:color="auto"/>
            </w:tcBorders>
            <w:shd w:val="clear" w:color="auto" w:fill="FFFFFF" w:themeFill="background1"/>
          </w:tcPr>
          <w:p w:rsidR="009F42D2" w:rsidRPr="009F42D2" w:rsidRDefault="009F42D2" w:rsidP="009F42D2">
            <w:pPr>
              <w:rPr>
                <w:rFonts w:asciiTheme="minorHAnsi" w:hAnsiTheme="minorHAnsi" w:cstheme="minorHAnsi"/>
                <w:b/>
                <w:sz w:val="20"/>
                <w:szCs w:val="20"/>
              </w:rPr>
            </w:pPr>
            <w:r w:rsidRPr="009F42D2">
              <w:rPr>
                <w:rFonts w:asciiTheme="minorHAnsi" w:hAnsiTheme="minorHAnsi" w:cstheme="minorHAnsi"/>
                <w:b/>
                <w:sz w:val="20"/>
                <w:szCs w:val="20"/>
              </w:rPr>
              <w:t>M1SP-IVg-2.1</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Sorts, classifies, and organizes data in tabular form and presents this into a pictograph without scales.</w:t>
            </w:r>
          </w:p>
          <w:p w:rsidR="009F42D2" w:rsidRPr="009F42D2" w:rsidRDefault="009F42D2" w:rsidP="009F42D2">
            <w:pPr>
              <w:pStyle w:val="Default"/>
              <w:rPr>
                <w:rFonts w:asciiTheme="minorHAnsi" w:hAnsiTheme="minorHAnsi" w:cstheme="minorHAnsi"/>
                <w:sz w:val="20"/>
                <w:szCs w:val="20"/>
              </w:rPr>
            </w:pPr>
          </w:p>
        </w:tc>
        <w:tc>
          <w:tcPr>
            <w:tcW w:w="3191" w:type="dxa"/>
            <w:tcBorders>
              <w:bottom w:val="single" w:sz="4" w:space="0" w:color="auto"/>
              <w:right w:val="single" w:sz="4" w:space="0" w:color="auto"/>
            </w:tcBorders>
            <w:shd w:val="clear" w:color="auto" w:fill="FFFFFF" w:themeFill="background1"/>
          </w:tcPr>
          <w:p w:rsidR="009F42D2" w:rsidRPr="009F42D2" w:rsidRDefault="009F42D2" w:rsidP="009F42D2">
            <w:pPr>
              <w:rPr>
                <w:rFonts w:asciiTheme="minorHAnsi" w:hAnsiTheme="minorHAnsi" w:cstheme="minorHAnsi"/>
                <w:b/>
                <w:sz w:val="20"/>
                <w:szCs w:val="20"/>
              </w:rPr>
            </w:pPr>
            <w:r w:rsidRPr="009F42D2">
              <w:rPr>
                <w:rFonts w:asciiTheme="minorHAnsi" w:hAnsiTheme="minorHAnsi" w:cstheme="minorHAnsi"/>
                <w:b/>
                <w:sz w:val="20"/>
                <w:szCs w:val="20"/>
              </w:rPr>
              <w:t>M1SP-IVg-2.1</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Sorts, classifies, and organizes data in tabular form and presents this into a pictograph without scales.</w:t>
            </w:r>
          </w:p>
          <w:p w:rsidR="009F42D2" w:rsidRPr="009F42D2" w:rsidRDefault="009F42D2" w:rsidP="009F42D2">
            <w:pPr>
              <w:pStyle w:val="Default"/>
              <w:rPr>
                <w:rFonts w:asciiTheme="minorHAnsi" w:hAnsiTheme="minorHAnsi" w:cstheme="minorHAnsi"/>
                <w:sz w:val="20"/>
                <w:szCs w:val="20"/>
              </w:rPr>
            </w:pPr>
          </w:p>
        </w:tc>
        <w:tc>
          <w:tcPr>
            <w:tcW w:w="3240" w:type="dxa"/>
            <w:tcBorders>
              <w:left w:val="single" w:sz="4" w:space="0" w:color="auto"/>
              <w:bottom w:val="single" w:sz="4" w:space="0" w:color="auto"/>
              <w:right w:val="single" w:sz="4" w:space="0" w:color="auto"/>
            </w:tcBorders>
            <w:shd w:val="clear" w:color="auto" w:fill="FFFFFF" w:themeFill="background1"/>
          </w:tcPr>
          <w:p w:rsidR="009F42D2" w:rsidRPr="009F42D2" w:rsidRDefault="009F42D2" w:rsidP="009F42D2">
            <w:pPr>
              <w:rPr>
                <w:rFonts w:asciiTheme="minorHAnsi" w:hAnsiTheme="minorHAnsi" w:cstheme="minorHAnsi"/>
                <w:b/>
                <w:sz w:val="20"/>
                <w:szCs w:val="20"/>
              </w:rPr>
            </w:pPr>
            <w:r w:rsidRPr="009F42D2">
              <w:rPr>
                <w:rFonts w:asciiTheme="minorHAnsi" w:hAnsiTheme="minorHAnsi" w:cstheme="minorHAnsi"/>
                <w:b/>
                <w:sz w:val="20"/>
                <w:szCs w:val="20"/>
              </w:rPr>
              <w:t>M1SP-IVg-2.1</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Sorts, classifies, and organizes data in tabular form and presents this into a pictograph without scales.</w:t>
            </w:r>
          </w:p>
          <w:p w:rsidR="009F42D2" w:rsidRPr="009F42D2" w:rsidRDefault="009F42D2" w:rsidP="009F42D2">
            <w:pPr>
              <w:pStyle w:val="Default"/>
              <w:rPr>
                <w:rFonts w:asciiTheme="minorHAnsi" w:hAnsiTheme="minorHAnsi" w:cstheme="minorHAnsi"/>
                <w:sz w:val="20"/>
                <w:szCs w:val="20"/>
              </w:rPr>
            </w:pPr>
          </w:p>
        </w:tc>
        <w:tc>
          <w:tcPr>
            <w:tcW w:w="3132" w:type="dxa"/>
            <w:tcBorders>
              <w:left w:val="single" w:sz="4" w:space="0" w:color="auto"/>
              <w:bottom w:val="single" w:sz="4" w:space="0" w:color="auto"/>
            </w:tcBorders>
            <w:shd w:val="clear" w:color="auto" w:fill="FFFFFF" w:themeFill="background1"/>
          </w:tcPr>
          <w:p w:rsidR="009F42D2" w:rsidRPr="009F42D2" w:rsidRDefault="009F42D2" w:rsidP="009F42D2">
            <w:pPr>
              <w:pStyle w:val="Default"/>
              <w:rPr>
                <w:rFonts w:asciiTheme="minorHAnsi" w:hAnsiTheme="minorHAnsi" w:cstheme="minorHAnsi"/>
                <w:sz w:val="20"/>
                <w:szCs w:val="20"/>
              </w:rPr>
            </w:pPr>
            <w:r w:rsidRPr="009F42D2">
              <w:rPr>
                <w:rFonts w:asciiTheme="minorHAnsi" w:hAnsiTheme="minorHAnsi" w:cstheme="minorHAnsi"/>
                <w:sz w:val="20"/>
                <w:szCs w:val="20"/>
              </w:rPr>
              <w:t>WRITTEN TEST</w:t>
            </w:r>
          </w:p>
        </w:tc>
      </w:tr>
      <w:tr w:rsidR="009F42D2" w:rsidRPr="009F42D2" w:rsidTr="009F42D2">
        <w:tc>
          <w:tcPr>
            <w:tcW w:w="2677" w:type="dxa"/>
            <w:shd w:val="clear" w:color="auto" w:fill="FFFFFF" w:themeFill="background1"/>
            <w:vAlign w:val="center"/>
          </w:tcPr>
          <w:p w:rsidR="009F42D2" w:rsidRPr="009F42D2" w:rsidRDefault="009F42D2" w:rsidP="009F42D2">
            <w:pPr>
              <w:pStyle w:val="ListParagraph"/>
              <w:numPr>
                <w:ilvl w:val="0"/>
                <w:numId w:val="1"/>
              </w:numPr>
              <w:spacing w:after="0" w:line="240" w:lineRule="auto"/>
              <w:ind w:left="270" w:hanging="270"/>
              <w:rPr>
                <w:rFonts w:asciiTheme="minorHAnsi" w:hAnsiTheme="minorHAnsi" w:cstheme="minorHAnsi"/>
                <w:b/>
                <w:sz w:val="20"/>
                <w:szCs w:val="20"/>
              </w:rPr>
            </w:pPr>
            <w:r w:rsidRPr="009F42D2">
              <w:rPr>
                <w:rFonts w:asciiTheme="minorHAnsi" w:hAnsiTheme="minorHAnsi" w:cstheme="minorHAnsi"/>
                <w:b/>
                <w:sz w:val="20"/>
                <w:szCs w:val="20"/>
              </w:rPr>
              <w:t>NILALAMAN</w:t>
            </w:r>
          </w:p>
        </w:tc>
        <w:tc>
          <w:tcPr>
            <w:tcW w:w="2970" w:type="dxa"/>
            <w:tcBorders>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c>
          <w:tcPr>
            <w:tcW w:w="2970" w:type="dxa"/>
            <w:tcBorders>
              <w:left w:val="single" w:sz="4" w:space="0" w:color="auto"/>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c>
          <w:tcPr>
            <w:tcW w:w="3191" w:type="dxa"/>
            <w:tcBorders>
              <w:left w:val="single" w:sz="4" w:space="0" w:color="auto"/>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c>
          <w:tcPr>
            <w:tcW w:w="3240" w:type="dxa"/>
            <w:tcBorders>
              <w:left w:val="single" w:sz="4" w:space="0" w:color="auto"/>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c>
          <w:tcPr>
            <w:tcW w:w="3132" w:type="dxa"/>
            <w:tcBorders>
              <w:lef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r>
      <w:tr w:rsidR="009F42D2" w:rsidRPr="009F42D2" w:rsidTr="009F42D2">
        <w:tc>
          <w:tcPr>
            <w:tcW w:w="2677" w:type="dxa"/>
            <w:shd w:val="clear" w:color="auto" w:fill="FFFFFF" w:themeFill="background1"/>
          </w:tcPr>
          <w:p w:rsidR="009F42D2" w:rsidRPr="009F42D2" w:rsidRDefault="009F42D2" w:rsidP="009F42D2">
            <w:pPr>
              <w:pStyle w:val="ListParagraph"/>
              <w:numPr>
                <w:ilvl w:val="0"/>
                <w:numId w:val="2"/>
              </w:numPr>
              <w:spacing w:after="0" w:line="240" w:lineRule="auto"/>
              <w:ind w:left="360"/>
              <w:rPr>
                <w:rFonts w:asciiTheme="minorHAnsi" w:hAnsiTheme="minorHAnsi" w:cstheme="minorHAnsi"/>
                <w:b/>
                <w:sz w:val="20"/>
                <w:szCs w:val="20"/>
              </w:rPr>
            </w:pPr>
            <w:r w:rsidRPr="009F42D2">
              <w:rPr>
                <w:rFonts w:asciiTheme="minorHAnsi" w:hAnsiTheme="minorHAnsi" w:cstheme="minorHAnsi"/>
                <w:b/>
                <w:sz w:val="20"/>
                <w:szCs w:val="20"/>
              </w:rPr>
              <w:t>Sanggunian</w:t>
            </w:r>
          </w:p>
        </w:tc>
        <w:tc>
          <w:tcPr>
            <w:tcW w:w="2970" w:type="dxa"/>
            <w:shd w:val="clear" w:color="auto" w:fill="FFFFFF" w:themeFill="background1"/>
          </w:tcPr>
          <w:p w:rsidR="009F42D2" w:rsidRPr="009F42D2" w:rsidRDefault="009F42D2" w:rsidP="009F42D2">
            <w:pPr>
              <w:rPr>
                <w:rFonts w:asciiTheme="minorHAnsi" w:hAnsiTheme="minorHAnsi" w:cstheme="minorHAnsi"/>
                <w:sz w:val="20"/>
                <w:szCs w:val="20"/>
              </w:rPr>
            </w:pPr>
          </w:p>
        </w:tc>
        <w:tc>
          <w:tcPr>
            <w:tcW w:w="2970" w:type="dxa"/>
            <w:shd w:val="clear" w:color="auto" w:fill="FFFFFF" w:themeFill="background1"/>
          </w:tcPr>
          <w:p w:rsidR="009F42D2" w:rsidRPr="009F42D2" w:rsidRDefault="009F42D2" w:rsidP="009F42D2">
            <w:pPr>
              <w:rPr>
                <w:rFonts w:asciiTheme="minorHAnsi" w:hAnsiTheme="minorHAnsi" w:cstheme="minorHAnsi"/>
                <w:sz w:val="20"/>
                <w:szCs w:val="20"/>
              </w:rPr>
            </w:pPr>
          </w:p>
        </w:tc>
        <w:tc>
          <w:tcPr>
            <w:tcW w:w="3191" w:type="dxa"/>
            <w:shd w:val="clear" w:color="auto" w:fill="FFFFFF" w:themeFill="background1"/>
          </w:tcPr>
          <w:p w:rsidR="009F42D2" w:rsidRPr="009F42D2" w:rsidRDefault="009F42D2" w:rsidP="009F42D2">
            <w:pPr>
              <w:rPr>
                <w:rFonts w:asciiTheme="minorHAnsi" w:hAnsiTheme="minorHAnsi" w:cstheme="minorHAnsi"/>
                <w:sz w:val="20"/>
                <w:szCs w:val="20"/>
              </w:rPr>
            </w:pPr>
          </w:p>
        </w:tc>
        <w:tc>
          <w:tcPr>
            <w:tcW w:w="3240" w:type="dxa"/>
            <w:shd w:val="clear" w:color="auto" w:fill="FFFFFF" w:themeFill="background1"/>
          </w:tcPr>
          <w:p w:rsidR="009F42D2" w:rsidRPr="009F42D2" w:rsidRDefault="009F42D2" w:rsidP="009F42D2">
            <w:pPr>
              <w:rPr>
                <w:rFonts w:asciiTheme="minorHAnsi" w:hAnsiTheme="minorHAnsi" w:cstheme="minorHAnsi"/>
                <w:sz w:val="20"/>
                <w:szCs w:val="20"/>
              </w:rPr>
            </w:pPr>
          </w:p>
        </w:tc>
        <w:tc>
          <w:tcPr>
            <w:tcW w:w="3132" w:type="dxa"/>
            <w:shd w:val="clear" w:color="auto" w:fill="FFFFFF" w:themeFill="background1"/>
          </w:tcPr>
          <w:p w:rsidR="009F42D2" w:rsidRPr="009F42D2" w:rsidRDefault="009F42D2" w:rsidP="009F42D2">
            <w:pPr>
              <w:rPr>
                <w:rFonts w:asciiTheme="minorHAnsi" w:hAnsiTheme="minorHAnsi" w:cstheme="minorHAnsi"/>
                <w:sz w:val="20"/>
                <w:szCs w:val="20"/>
              </w:rPr>
            </w:pPr>
          </w:p>
        </w:tc>
      </w:tr>
      <w:tr w:rsidR="009F42D2" w:rsidRPr="009F42D2" w:rsidTr="009F42D2">
        <w:tc>
          <w:tcPr>
            <w:tcW w:w="2677" w:type="dxa"/>
            <w:shd w:val="clear" w:color="auto" w:fill="FFFFFF" w:themeFill="background1"/>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1. Mga Pahina sa Gabay ng Guro</w:t>
            </w:r>
          </w:p>
        </w:tc>
        <w:tc>
          <w:tcPr>
            <w:tcW w:w="2970" w:type="dxa"/>
            <w:shd w:val="clear" w:color="auto" w:fill="FFFFFF" w:themeFill="background1"/>
          </w:tcPr>
          <w:p w:rsidR="009F42D2" w:rsidRPr="009F42D2" w:rsidRDefault="009F42D2" w:rsidP="009F42D2">
            <w:pPr>
              <w:jc w:val="center"/>
              <w:rPr>
                <w:rFonts w:asciiTheme="minorHAnsi" w:hAnsiTheme="minorHAnsi" w:cstheme="minorHAnsi"/>
                <w:sz w:val="20"/>
                <w:szCs w:val="20"/>
              </w:rPr>
            </w:pPr>
            <w:r w:rsidRPr="009F42D2">
              <w:rPr>
                <w:rFonts w:asciiTheme="minorHAnsi" w:hAnsiTheme="minorHAnsi" w:cstheme="minorHAnsi"/>
                <w:sz w:val="20"/>
                <w:szCs w:val="20"/>
              </w:rPr>
              <w:t>Math TG pah 83-86</w:t>
            </w:r>
          </w:p>
        </w:tc>
        <w:tc>
          <w:tcPr>
            <w:tcW w:w="2970" w:type="dxa"/>
            <w:shd w:val="clear" w:color="auto" w:fill="FFFFFF" w:themeFill="background1"/>
          </w:tcPr>
          <w:p w:rsidR="009F42D2" w:rsidRPr="009F42D2" w:rsidRDefault="009F42D2" w:rsidP="009F42D2">
            <w:pPr>
              <w:jc w:val="center"/>
              <w:rPr>
                <w:rFonts w:asciiTheme="minorHAnsi" w:hAnsiTheme="minorHAnsi" w:cstheme="minorHAnsi"/>
                <w:sz w:val="20"/>
                <w:szCs w:val="20"/>
              </w:rPr>
            </w:pPr>
            <w:r w:rsidRPr="009F42D2">
              <w:rPr>
                <w:rFonts w:asciiTheme="minorHAnsi" w:hAnsiTheme="minorHAnsi" w:cstheme="minorHAnsi"/>
                <w:sz w:val="20"/>
                <w:szCs w:val="20"/>
              </w:rPr>
              <w:t>Math TG pah 83-86</w:t>
            </w:r>
          </w:p>
        </w:tc>
        <w:tc>
          <w:tcPr>
            <w:tcW w:w="3191" w:type="dxa"/>
            <w:shd w:val="clear" w:color="auto" w:fill="FFFFFF" w:themeFill="background1"/>
          </w:tcPr>
          <w:p w:rsidR="009F42D2" w:rsidRPr="009F42D2" w:rsidRDefault="009F42D2" w:rsidP="009F42D2">
            <w:pPr>
              <w:jc w:val="center"/>
              <w:rPr>
                <w:rFonts w:asciiTheme="minorHAnsi" w:hAnsiTheme="minorHAnsi" w:cstheme="minorHAnsi"/>
                <w:sz w:val="20"/>
                <w:szCs w:val="20"/>
              </w:rPr>
            </w:pPr>
            <w:r w:rsidRPr="009F42D2">
              <w:rPr>
                <w:rFonts w:asciiTheme="minorHAnsi" w:hAnsiTheme="minorHAnsi" w:cstheme="minorHAnsi"/>
                <w:sz w:val="20"/>
                <w:szCs w:val="20"/>
              </w:rPr>
              <w:t>Math TG pah 83-86</w:t>
            </w:r>
          </w:p>
        </w:tc>
        <w:tc>
          <w:tcPr>
            <w:tcW w:w="3240" w:type="dxa"/>
            <w:shd w:val="clear" w:color="auto" w:fill="FFFFFF" w:themeFill="background1"/>
          </w:tcPr>
          <w:p w:rsidR="009F42D2" w:rsidRPr="009F42D2" w:rsidRDefault="009F42D2" w:rsidP="009F42D2">
            <w:pPr>
              <w:jc w:val="center"/>
              <w:rPr>
                <w:rFonts w:asciiTheme="minorHAnsi" w:hAnsiTheme="minorHAnsi" w:cstheme="minorHAnsi"/>
                <w:sz w:val="20"/>
                <w:szCs w:val="20"/>
              </w:rPr>
            </w:pPr>
            <w:r w:rsidRPr="009F42D2">
              <w:rPr>
                <w:rFonts w:asciiTheme="minorHAnsi" w:hAnsiTheme="minorHAnsi" w:cstheme="minorHAnsi"/>
                <w:sz w:val="20"/>
                <w:szCs w:val="20"/>
              </w:rPr>
              <w:t>Math TG pah 83-86</w:t>
            </w:r>
          </w:p>
        </w:tc>
        <w:tc>
          <w:tcPr>
            <w:tcW w:w="3132" w:type="dxa"/>
            <w:shd w:val="clear" w:color="auto" w:fill="FFFFFF" w:themeFill="background1"/>
          </w:tcPr>
          <w:p w:rsidR="009F42D2" w:rsidRPr="009F42D2" w:rsidRDefault="009F42D2" w:rsidP="009F42D2">
            <w:pPr>
              <w:jc w:val="center"/>
              <w:rPr>
                <w:rFonts w:asciiTheme="minorHAnsi" w:hAnsiTheme="minorHAnsi" w:cstheme="minorHAnsi"/>
                <w:sz w:val="20"/>
                <w:szCs w:val="20"/>
              </w:rPr>
            </w:pPr>
          </w:p>
        </w:tc>
      </w:tr>
      <w:tr w:rsidR="009F42D2" w:rsidRPr="009F42D2" w:rsidTr="009F42D2">
        <w:trPr>
          <w:trHeight w:val="980"/>
        </w:trPr>
        <w:tc>
          <w:tcPr>
            <w:tcW w:w="2677" w:type="dxa"/>
            <w:shd w:val="clear" w:color="auto" w:fill="FFFFFF" w:themeFill="background1"/>
          </w:tcPr>
          <w:p w:rsidR="009F42D2" w:rsidRPr="009F42D2" w:rsidRDefault="009F42D2" w:rsidP="009F42D2">
            <w:pPr>
              <w:pStyle w:val="ListParagraph"/>
              <w:ind w:left="0"/>
              <w:rPr>
                <w:rFonts w:asciiTheme="minorHAnsi" w:hAnsiTheme="minorHAnsi" w:cstheme="minorHAnsi"/>
                <w:sz w:val="20"/>
                <w:szCs w:val="20"/>
              </w:rPr>
            </w:pPr>
            <w:r w:rsidRPr="009F42D2">
              <w:rPr>
                <w:rFonts w:asciiTheme="minorHAnsi" w:hAnsiTheme="minorHAnsi" w:cstheme="minorHAnsi"/>
                <w:sz w:val="20"/>
                <w:szCs w:val="20"/>
              </w:rPr>
              <w:t>2.  Mga Pahina sa Kagamitang Pangmag-aaral</w:t>
            </w:r>
          </w:p>
        </w:tc>
        <w:tc>
          <w:tcPr>
            <w:tcW w:w="2970" w:type="dxa"/>
            <w:shd w:val="clear" w:color="auto" w:fill="FFFFFF" w:themeFill="background1"/>
          </w:tcPr>
          <w:p w:rsidR="009F42D2" w:rsidRPr="009F42D2" w:rsidRDefault="009F42D2" w:rsidP="009F42D2">
            <w:pPr>
              <w:jc w:val="center"/>
              <w:rPr>
                <w:rFonts w:asciiTheme="minorHAnsi" w:hAnsiTheme="minorHAnsi" w:cstheme="minorHAnsi"/>
                <w:sz w:val="20"/>
                <w:szCs w:val="20"/>
              </w:rPr>
            </w:pPr>
            <w:r w:rsidRPr="009F42D2">
              <w:rPr>
                <w:rFonts w:asciiTheme="minorHAnsi" w:hAnsiTheme="minorHAnsi" w:cstheme="minorHAnsi"/>
                <w:sz w:val="20"/>
                <w:szCs w:val="20"/>
              </w:rPr>
              <w:t>Math LM pah 160-164</w:t>
            </w:r>
          </w:p>
        </w:tc>
        <w:tc>
          <w:tcPr>
            <w:tcW w:w="2970" w:type="dxa"/>
            <w:shd w:val="clear" w:color="auto" w:fill="FFFFFF" w:themeFill="background1"/>
          </w:tcPr>
          <w:p w:rsidR="009F42D2" w:rsidRPr="009F42D2" w:rsidRDefault="009F42D2" w:rsidP="009F42D2">
            <w:pPr>
              <w:jc w:val="center"/>
              <w:rPr>
                <w:rFonts w:asciiTheme="minorHAnsi" w:hAnsiTheme="minorHAnsi" w:cstheme="minorHAnsi"/>
                <w:sz w:val="20"/>
                <w:szCs w:val="20"/>
              </w:rPr>
            </w:pPr>
            <w:r w:rsidRPr="009F42D2">
              <w:rPr>
                <w:rFonts w:asciiTheme="minorHAnsi" w:hAnsiTheme="minorHAnsi" w:cstheme="minorHAnsi"/>
                <w:sz w:val="20"/>
                <w:szCs w:val="20"/>
              </w:rPr>
              <w:t>Math LM pah 160-164</w:t>
            </w:r>
          </w:p>
        </w:tc>
        <w:tc>
          <w:tcPr>
            <w:tcW w:w="3191" w:type="dxa"/>
            <w:shd w:val="clear" w:color="auto" w:fill="FFFFFF" w:themeFill="background1"/>
          </w:tcPr>
          <w:p w:rsidR="009F42D2" w:rsidRPr="009F42D2" w:rsidRDefault="009F42D2" w:rsidP="009F42D2">
            <w:pPr>
              <w:jc w:val="center"/>
              <w:rPr>
                <w:rFonts w:asciiTheme="minorHAnsi" w:hAnsiTheme="minorHAnsi" w:cstheme="minorHAnsi"/>
                <w:sz w:val="20"/>
                <w:szCs w:val="20"/>
              </w:rPr>
            </w:pPr>
            <w:r w:rsidRPr="009F42D2">
              <w:rPr>
                <w:rFonts w:asciiTheme="minorHAnsi" w:hAnsiTheme="minorHAnsi" w:cstheme="minorHAnsi"/>
                <w:sz w:val="20"/>
                <w:szCs w:val="20"/>
              </w:rPr>
              <w:t>Math LM pah 160-164</w:t>
            </w:r>
          </w:p>
        </w:tc>
        <w:tc>
          <w:tcPr>
            <w:tcW w:w="3240" w:type="dxa"/>
            <w:shd w:val="clear" w:color="auto" w:fill="FFFFFF" w:themeFill="background1"/>
          </w:tcPr>
          <w:p w:rsidR="009F42D2" w:rsidRPr="009F42D2" w:rsidRDefault="009F42D2" w:rsidP="009F42D2">
            <w:pPr>
              <w:jc w:val="center"/>
              <w:rPr>
                <w:rFonts w:asciiTheme="minorHAnsi" w:hAnsiTheme="minorHAnsi" w:cstheme="minorHAnsi"/>
                <w:sz w:val="20"/>
                <w:szCs w:val="20"/>
              </w:rPr>
            </w:pPr>
            <w:r w:rsidRPr="009F42D2">
              <w:rPr>
                <w:rFonts w:asciiTheme="minorHAnsi" w:hAnsiTheme="minorHAnsi" w:cstheme="minorHAnsi"/>
                <w:sz w:val="20"/>
                <w:szCs w:val="20"/>
              </w:rPr>
              <w:t>Math LM pah 160-164</w:t>
            </w:r>
          </w:p>
        </w:tc>
        <w:tc>
          <w:tcPr>
            <w:tcW w:w="3132" w:type="dxa"/>
            <w:shd w:val="clear" w:color="auto" w:fill="FFFFFF" w:themeFill="background1"/>
          </w:tcPr>
          <w:p w:rsidR="009F42D2" w:rsidRPr="009F42D2" w:rsidRDefault="009F42D2" w:rsidP="009F42D2">
            <w:pPr>
              <w:jc w:val="center"/>
              <w:rPr>
                <w:rFonts w:asciiTheme="minorHAnsi" w:hAnsiTheme="minorHAnsi" w:cstheme="minorHAnsi"/>
                <w:sz w:val="20"/>
                <w:szCs w:val="20"/>
              </w:rPr>
            </w:pPr>
          </w:p>
        </w:tc>
      </w:tr>
      <w:tr w:rsidR="009F42D2" w:rsidRPr="009F42D2" w:rsidTr="009F42D2">
        <w:tc>
          <w:tcPr>
            <w:tcW w:w="2677" w:type="dxa"/>
            <w:shd w:val="clear" w:color="auto" w:fill="FFFFFF" w:themeFill="background1"/>
            <w:vAlign w:val="center"/>
          </w:tcPr>
          <w:p w:rsidR="009F42D2" w:rsidRPr="009F42D2" w:rsidRDefault="009F42D2" w:rsidP="009F42D2">
            <w:pPr>
              <w:pStyle w:val="ListParagraph"/>
              <w:numPr>
                <w:ilvl w:val="0"/>
                <w:numId w:val="2"/>
              </w:numPr>
              <w:spacing w:after="0" w:line="240" w:lineRule="auto"/>
              <w:ind w:left="270" w:hanging="270"/>
              <w:rPr>
                <w:rFonts w:asciiTheme="minorHAnsi" w:hAnsiTheme="minorHAnsi" w:cstheme="minorHAnsi"/>
                <w:b/>
                <w:sz w:val="20"/>
                <w:szCs w:val="20"/>
              </w:rPr>
            </w:pPr>
            <w:r w:rsidRPr="009F42D2">
              <w:rPr>
                <w:rFonts w:asciiTheme="minorHAnsi" w:hAnsiTheme="minorHAnsi" w:cstheme="minorHAnsi"/>
                <w:b/>
                <w:sz w:val="20"/>
                <w:szCs w:val="20"/>
              </w:rPr>
              <w:t>Kagamitan</w:t>
            </w:r>
          </w:p>
        </w:tc>
        <w:tc>
          <w:tcPr>
            <w:tcW w:w="2970" w:type="dxa"/>
            <w:shd w:val="clear" w:color="auto" w:fill="FFFFFF" w:themeFill="background1"/>
          </w:tcPr>
          <w:p w:rsidR="009F42D2" w:rsidRPr="009F42D2" w:rsidRDefault="009F42D2" w:rsidP="009F42D2">
            <w:pPr>
              <w:rPr>
                <w:rFonts w:asciiTheme="minorHAnsi" w:hAnsiTheme="minorHAnsi" w:cstheme="minorHAnsi"/>
                <w:sz w:val="20"/>
                <w:szCs w:val="20"/>
              </w:rPr>
            </w:pPr>
          </w:p>
        </w:tc>
        <w:tc>
          <w:tcPr>
            <w:tcW w:w="2970" w:type="dxa"/>
            <w:shd w:val="clear" w:color="auto" w:fill="FFFFFF" w:themeFill="background1"/>
          </w:tcPr>
          <w:p w:rsidR="009F42D2" w:rsidRPr="009F42D2" w:rsidRDefault="009F42D2" w:rsidP="009F42D2">
            <w:pPr>
              <w:rPr>
                <w:rFonts w:asciiTheme="minorHAnsi" w:hAnsiTheme="minorHAnsi" w:cstheme="minorHAnsi"/>
                <w:sz w:val="20"/>
                <w:szCs w:val="20"/>
              </w:rPr>
            </w:pPr>
          </w:p>
        </w:tc>
        <w:tc>
          <w:tcPr>
            <w:tcW w:w="3191" w:type="dxa"/>
            <w:shd w:val="clear" w:color="auto" w:fill="FFFFFF" w:themeFill="background1"/>
          </w:tcPr>
          <w:p w:rsidR="009F42D2" w:rsidRPr="009F42D2" w:rsidRDefault="009F42D2" w:rsidP="009F42D2">
            <w:pPr>
              <w:rPr>
                <w:rFonts w:asciiTheme="minorHAnsi" w:hAnsiTheme="minorHAnsi" w:cstheme="minorHAnsi"/>
                <w:sz w:val="20"/>
                <w:szCs w:val="20"/>
              </w:rPr>
            </w:pPr>
          </w:p>
        </w:tc>
        <w:tc>
          <w:tcPr>
            <w:tcW w:w="3240" w:type="dxa"/>
            <w:shd w:val="clear" w:color="auto" w:fill="FFFFFF" w:themeFill="background1"/>
          </w:tcPr>
          <w:p w:rsidR="009F42D2" w:rsidRPr="009F42D2" w:rsidRDefault="009F42D2" w:rsidP="009F42D2">
            <w:pPr>
              <w:rPr>
                <w:rFonts w:asciiTheme="minorHAnsi" w:hAnsiTheme="minorHAnsi" w:cstheme="minorHAnsi"/>
                <w:sz w:val="20"/>
                <w:szCs w:val="20"/>
              </w:rPr>
            </w:pPr>
          </w:p>
        </w:tc>
        <w:tc>
          <w:tcPr>
            <w:tcW w:w="3132" w:type="dxa"/>
            <w:shd w:val="clear" w:color="auto" w:fill="FFFFFF" w:themeFill="background1"/>
          </w:tcPr>
          <w:p w:rsidR="009F42D2" w:rsidRPr="009F42D2" w:rsidRDefault="009F42D2" w:rsidP="009F42D2">
            <w:pPr>
              <w:rPr>
                <w:rFonts w:asciiTheme="minorHAnsi" w:hAnsiTheme="minorHAnsi" w:cstheme="minorHAnsi"/>
                <w:sz w:val="20"/>
                <w:szCs w:val="20"/>
              </w:rPr>
            </w:pPr>
          </w:p>
        </w:tc>
      </w:tr>
      <w:tr w:rsidR="009F42D2" w:rsidRPr="009F42D2" w:rsidTr="009F42D2">
        <w:tc>
          <w:tcPr>
            <w:tcW w:w="18180" w:type="dxa"/>
            <w:gridSpan w:val="6"/>
            <w:shd w:val="clear" w:color="auto" w:fill="FFFFFF" w:themeFill="background1"/>
          </w:tcPr>
          <w:p w:rsidR="009F42D2" w:rsidRPr="009F42D2" w:rsidRDefault="009F42D2" w:rsidP="009F42D2">
            <w:pPr>
              <w:pStyle w:val="ListParagraph"/>
              <w:numPr>
                <w:ilvl w:val="0"/>
                <w:numId w:val="1"/>
              </w:numPr>
              <w:spacing w:after="0" w:line="240" w:lineRule="auto"/>
              <w:ind w:left="360" w:hanging="360"/>
              <w:rPr>
                <w:rFonts w:asciiTheme="minorHAnsi" w:hAnsiTheme="minorHAnsi" w:cstheme="minorHAnsi"/>
                <w:sz w:val="20"/>
                <w:szCs w:val="20"/>
              </w:rPr>
            </w:pP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A. Balik-aral at/o pagsisimula ng bagong aralin</w:t>
            </w:r>
          </w:p>
        </w:tc>
        <w:tc>
          <w:tcPr>
            <w:tcW w:w="2970" w:type="dxa"/>
            <w:shd w:val="clear" w:color="auto" w:fill="FFFFFF" w:themeFill="background1"/>
          </w:tcPr>
          <w:p w:rsidR="009F42D2" w:rsidRPr="009F42D2" w:rsidRDefault="009F42D2" w:rsidP="009F42D2">
            <w:pPr>
              <w:rPr>
                <w:rFonts w:asciiTheme="minorHAnsi" w:hAnsiTheme="minorHAnsi" w:cstheme="minorHAnsi"/>
                <w:sz w:val="20"/>
                <w:szCs w:val="20"/>
              </w:rPr>
            </w:pPr>
          </w:p>
        </w:tc>
        <w:tc>
          <w:tcPr>
            <w:tcW w:w="2970" w:type="dxa"/>
            <w:shd w:val="clear" w:color="auto" w:fill="FFFFFF" w:themeFill="background1"/>
          </w:tcPr>
          <w:p w:rsidR="009F42D2" w:rsidRPr="009F42D2" w:rsidRDefault="009F42D2" w:rsidP="009F42D2">
            <w:pPr>
              <w:rPr>
                <w:rFonts w:asciiTheme="minorHAnsi" w:hAnsiTheme="minorHAnsi" w:cstheme="minorHAnsi"/>
                <w:sz w:val="20"/>
                <w:szCs w:val="20"/>
              </w:rPr>
            </w:pPr>
          </w:p>
        </w:tc>
        <w:tc>
          <w:tcPr>
            <w:tcW w:w="3191" w:type="dxa"/>
            <w:shd w:val="clear" w:color="auto" w:fill="FFFFFF" w:themeFill="background1"/>
          </w:tcPr>
          <w:p w:rsidR="009F42D2" w:rsidRPr="009F42D2" w:rsidRDefault="009F42D2" w:rsidP="009F42D2">
            <w:pPr>
              <w:pStyle w:val="ListParagraph"/>
              <w:spacing w:after="0" w:line="240" w:lineRule="auto"/>
              <w:ind w:left="0" w:firstLine="180"/>
              <w:rPr>
                <w:rFonts w:asciiTheme="minorHAnsi" w:hAnsiTheme="minorHAnsi" w:cstheme="minorHAnsi"/>
                <w:sz w:val="20"/>
                <w:szCs w:val="20"/>
              </w:rPr>
            </w:pPr>
          </w:p>
        </w:tc>
        <w:tc>
          <w:tcPr>
            <w:tcW w:w="3240" w:type="dxa"/>
            <w:shd w:val="clear" w:color="auto" w:fill="FFFFFF" w:themeFill="background1"/>
          </w:tcPr>
          <w:p w:rsidR="009F42D2" w:rsidRPr="009F42D2" w:rsidRDefault="009F42D2" w:rsidP="009F42D2">
            <w:pPr>
              <w:pStyle w:val="ListParagraph"/>
              <w:spacing w:after="0" w:line="240" w:lineRule="auto"/>
              <w:ind w:left="0" w:firstLine="180"/>
              <w:rPr>
                <w:rFonts w:asciiTheme="minorHAnsi" w:hAnsiTheme="minorHAnsi" w:cstheme="minorHAnsi"/>
                <w:sz w:val="20"/>
                <w:szCs w:val="20"/>
              </w:rPr>
            </w:pPr>
          </w:p>
        </w:tc>
        <w:tc>
          <w:tcPr>
            <w:tcW w:w="3132" w:type="dxa"/>
            <w:shd w:val="clear" w:color="auto" w:fill="FFFFFF" w:themeFill="background1"/>
            <w:vAlign w:val="center"/>
          </w:tcPr>
          <w:p w:rsidR="009F42D2" w:rsidRPr="009F42D2" w:rsidRDefault="009F42D2" w:rsidP="009F42D2">
            <w:pPr>
              <w:rPr>
                <w:rFonts w:asciiTheme="minorHAnsi" w:hAnsiTheme="minorHAnsi" w:cstheme="minorHAnsi"/>
                <w:sz w:val="20"/>
                <w:szCs w:val="20"/>
              </w:rPr>
            </w:pPr>
          </w:p>
        </w:tc>
      </w:tr>
      <w:tr w:rsidR="009F42D2" w:rsidRPr="009F42D2" w:rsidTr="009F42D2">
        <w:tc>
          <w:tcPr>
            <w:tcW w:w="2677" w:type="dxa"/>
            <w:shd w:val="clear" w:color="auto" w:fill="FFFFFF" w:themeFill="background1"/>
            <w:vAlign w:val="center"/>
          </w:tcPr>
          <w:p w:rsidR="009F42D2" w:rsidRPr="009F42D2" w:rsidRDefault="009F42D2" w:rsidP="009F42D2">
            <w:pPr>
              <w:pStyle w:val="ListParagraph"/>
              <w:ind w:left="0"/>
              <w:rPr>
                <w:rFonts w:asciiTheme="minorHAnsi" w:hAnsiTheme="minorHAnsi" w:cstheme="minorHAnsi"/>
                <w:sz w:val="20"/>
                <w:szCs w:val="20"/>
              </w:rPr>
            </w:pPr>
            <w:r w:rsidRPr="009F42D2">
              <w:rPr>
                <w:rFonts w:asciiTheme="minorHAnsi" w:hAnsiTheme="minorHAnsi" w:cstheme="minorHAnsi"/>
                <w:sz w:val="20"/>
                <w:szCs w:val="20"/>
              </w:rPr>
              <w:t>B.  Paghahabi sa layunin ng aralin</w:t>
            </w:r>
          </w:p>
        </w:tc>
        <w:tc>
          <w:tcPr>
            <w:tcW w:w="2970" w:type="dxa"/>
            <w:shd w:val="clear" w:color="auto" w:fill="FFFFFF" w:themeFill="background1"/>
          </w:tcPr>
          <w:p w:rsidR="009F42D2" w:rsidRPr="009F42D2" w:rsidRDefault="009F42D2" w:rsidP="009F42D2">
            <w:pPr>
              <w:pStyle w:val="ListParagraph"/>
              <w:ind w:left="0"/>
              <w:rPr>
                <w:rFonts w:asciiTheme="minorHAnsi" w:hAnsiTheme="minorHAnsi" w:cstheme="minorHAnsi"/>
                <w:sz w:val="20"/>
                <w:szCs w:val="20"/>
              </w:rPr>
            </w:pPr>
            <w:r w:rsidRPr="009F42D2">
              <w:rPr>
                <w:rFonts w:asciiTheme="minorHAnsi" w:hAnsiTheme="minorHAnsi" w:cstheme="minorHAnsi"/>
                <w:sz w:val="20"/>
                <w:szCs w:val="20"/>
              </w:rPr>
              <w:t>Kunin ang mga lapis sa loob ng mga bag. Bilangin ang mga lapis na may tasa at walang tasa. Itala sa talaan.</w:t>
            </w:r>
          </w:p>
          <w:p w:rsidR="009F42D2" w:rsidRPr="009F42D2" w:rsidRDefault="009F42D2" w:rsidP="009F42D2">
            <w:pPr>
              <w:pStyle w:val="ListParagraph"/>
              <w:ind w:left="0"/>
              <w:rPr>
                <w:rFonts w:asciiTheme="minorHAnsi" w:hAnsiTheme="minorHAnsi" w:cstheme="minorHAnsi"/>
                <w:sz w:val="20"/>
                <w:szCs w:val="20"/>
              </w:rPr>
            </w:pPr>
          </w:p>
          <w:tbl>
            <w:tblPr>
              <w:tblStyle w:val="TableGrid"/>
              <w:tblW w:w="2376" w:type="dxa"/>
              <w:tblLayout w:type="fixed"/>
              <w:tblLook w:val="04A0" w:firstRow="1" w:lastRow="0" w:firstColumn="1" w:lastColumn="0" w:noHBand="0" w:noVBand="1"/>
            </w:tblPr>
            <w:tblGrid>
              <w:gridCol w:w="1188"/>
              <w:gridCol w:w="1188"/>
            </w:tblGrid>
            <w:tr w:rsidR="009F42D2" w:rsidRPr="009F42D2" w:rsidTr="0002132D">
              <w:trPr>
                <w:trHeight w:val="259"/>
              </w:trPr>
              <w:tc>
                <w:tcPr>
                  <w:tcW w:w="1188" w:type="dxa"/>
                </w:tcPr>
                <w:p w:rsidR="009F42D2" w:rsidRPr="009F42D2" w:rsidRDefault="009F42D2" w:rsidP="004E5D73">
                  <w:pPr>
                    <w:pStyle w:val="ListParagraph"/>
                    <w:framePr w:hSpace="180" w:wrap="around" w:vAnchor="text" w:hAnchor="margin" w:x="-342" w:y="200"/>
                    <w:ind w:left="0"/>
                    <w:jc w:val="center"/>
                    <w:rPr>
                      <w:rFonts w:asciiTheme="minorHAnsi" w:hAnsiTheme="minorHAnsi" w:cstheme="minorHAnsi"/>
                      <w:sz w:val="20"/>
                      <w:szCs w:val="20"/>
                    </w:rPr>
                  </w:pPr>
                  <w:r w:rsidRPr="009F42D2">
                    <w:rPr>
                      <w:rFonts w:asciiTheme="minorHAnsi" w:hAnsiTheme="minorHAnsi" w:cstheme="minorHAnsi"/>
                      <w:sz w:val="20"/>
                      <w:szCs w:val="20"/>
                    </w:rPr>
                    <w:t>May Tasa</w:t>
                  </w:r>
                </w:p>
              </w:tc>
              <w:tc>
                <w:tcPr>
                  <w:tcW w:w="1188" w:type="dxa"/>
                </w:tcPr>
                <w:p w:rsidR="009F42D2" w:rsidRPr="009F42D2" w:rsidRDefault="009F42D2" w:rsidP="004E5D73">
                  <w:pPr>
                    <w:pStyle w:val="ListParagraph"/>
                    <w:framePr w:hSpace="180" w:wrap="around" w:vAnchor="text" w:hAnchor="margin" w:x="-342" w:y="200"/>
                    <w:ind w:left="0"/>
                    <w:jc w:val="center"/>
                    <w:rPr>
                      <w:rFonts w:asciiTheme="minorHAnsi" w:hAnsiTheme="minorHAnsi" w:cstheme="minorHAnsi"/>
                      <w:sz w:val="20"/>
                      <w:szCs w:val="20"/>
                    </w:rPr>
                  </w:pPr>
                  <w:r w:rsidRPr="009F42D2">
                    <w:rPr>
                      <w:rFonts w:asciiTheme="minorHAnsi" w:hAnsiTheme="minorHAnsi" w:cstheme="minorHAnsi"/>
                      <w:sz w:val="20"/>
                      <w:szCs w:val="20"/>
                    </w:rPr>
                    <w:t xml:space="preserve">Walang </w:t>
                  </w:r>
                  <w:r w:rsidRPr="009F42D2">
                    <w:rPr>
                      <w:rFonts w:asciiTheme="minorHAnsi" w:hAnsiTheme="minorHAnsi" w:cstheme="minorHAnsi"/>
                      <w:sz w:val="20"/>
                      <w:szCs w:val="20"/>
                    </w:rPr>
                    <w:lastRenderedPageBreak/>
                    <w:t>Tasa</w:t>
                  </w:r>
                </w:p>
              </w:tc>
            </w:tr>
            <w:tr w:rsidR="009F42D2" w:rsidRPr="009F42D2" w:rsidTr="0002132D">
              <w:trPr>
                <w:trHeight w:val="1273"/>
              </w:trPr>
              <w:tc>
                <w:tcPr>
                  <w:tcW w:w="1188" w:type="dxa"/>
                </w:tcPr>
                <w:p w:rsidR="009F42D2" w:rsidRPr="009F42D2" w:rsidRDefault="009F42D2" w:rsidP="004E5D73">
                  <w:pPr>
                    <w:pStyle w:val="ListParagraph"/>
                    <w:framePr w:hSpace="180" w:wrap="around" w:vAnchor="text" w:hAnchor="margin" w:x="-342" w:y="200"/>
                    <w:ind w:left="0"/>
                    <w:jc w:val="both"/>
                    <w:rPr>
                      <w:rFonts w:asciiTheme="minorHAnsi" w:hAnsiTheme="minorHAnsi" w:cstheme="minorHAnsi"/>
                      <w:sz w:val="20"/>
                      <w:szCs w:val="20"/>
                    </w:rPr>
                  </w:pPr>
                  <w:r w:rsidRPr="009F42D2">
                    <w:rPr>
                      <w:rFonts w:asciiTheme="minorHAnsi" w:hAnsiTheme="minorHAnsi" w:cstheme="minorHAnsi"/>
                      <w:noProof/>
                      <w:sz w:val="20"/>
                      <w:szCs w:val="20"/>
                    </w:rPr>
                    <w:lastRenderedPageBreak/>
                    <w:drawing>
                      <wp:anchor distT="0" distB="0" distL="114300" distR="114300" simplePos="0" relativeHeight="251660288" behindDoc="0" locked="0" layoutInCell="1" allowOverlap="1">
                        <wp:simplePos x="0" y="0"/>
                        <wp:positionH relativeFrom="column">
                          <wp:posOffset>19050</wp:posOffset>
                        </wp:positionH>
                        <wp:positionV relativeFrom="paragraph">
                          <wp:posOffset>155104</wp:posOffset>
                        </wp:positionV>
                        <wp:extent cx="504825" cy="581025"/>
                        <wp:effectExtent l="0" t="0" r="9525" b="9525"/>
                        <wp:wrapNone/>
                        <wp:docPr id="29" name="Picture 515" descr="C:\Users\Geraldine\Documents\pics for short story\downloa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ldine\Documents\pics for short story\download (8).png"/>
                                <pic:cNvPicPr>
                                  <a:picLocks noChangeAspect="1" noChangeArrowheads="1"/>
                                </pic:cNvPicPr>
                              </pic:nvPicPr>
                              <pic:blipFill>
                                <a:blip r:embed="rId6" cstate="print"/>
                                <a:srcRect/>
                                <a:stretch>
                                  <a:fillRect/>
                                </a:stretch>
                              </pic:blipFill>
                              <pic:spPr bwMode="auto">
                                <a:xfrm>
                                  <a:off x="0" y="0"/>
                                  <a:ext cx="504825" cy="581025"/>
                                </a:xfrm>
                                <a:prstGeom prst="rect">
                                  <a:avLst/>
                                </a:prstGeom>
                                <a:noFill/>
                                <a:ln w="9525">
                                  <a:noFill/>
                                  <a:miter lim="800000"/>
                                  <a:headEnd/>
                                  <a:tailEnd/>
                                </a:ln>
                              </pic:spPr>
                            </pic:pic>
                          </a:graphicData>
                        </a:graphic>
                      </wp:anchor>
                    </w:drawing>
                  </w:r>
                </w:p>
                <w:p w:rsidR="009F42D2" w:rsidRPr="009F42D2" w:rsidRDefault="009F42D2" w:rsidP="004E5D73">
                  <w:pPr>
                    <w:pStyle w:val="ListParagraph"/>
                    <w:framePr w:hSpace="180" w:wrap="around" w:vAnchor="text" w:hAnchor="margin" w:x="-342" w:y="200"/>
                    <w:ind w:left="0"/>
                    <w:jc w:val="both"/>
                    <w:rPr>
                      <w:rFonts w:asciiTheme="minorHAnsi" w:hAnsiTheme="minorHAnsi" w:cstheme="minorHAnsi"/>
                      <w:sz w:val="20"/>
                      <w:szCs w:val="20"/>
                    </w:rPr>
                  </w:pPr>
                </w:p>
                <w:p w:rsidR="009F42D2" w:rsidRPr="009F42D2" w:rsidRDefault="009F42D2" w:rsidP="004E5D73">
                  <w:pPr>
                    <w:pStyle w:val="ListParagraph"/>
                    <w:framePr w:hSpace="180" w:wrap="around" w:vAnchor="text" w:hAnchor="margin" w:x="-342" w:y="200"/>
                    <w:ind w:left="0"/>
                    <w:jc w:val="both"/>
                    <w:rPr>
                      <w:rFonts w:asciiTheme="minorHAnsi" w:hAnsiTheme="minorHAnsi" w:cstheme="minorHAnsi"/>
                      <w:sz w:val="20"/>
                      <w:szCs w:val="20"/>
                    </w:rPr>
                  </w:pPr>
                </w:p>
                <w:p w:rsidR="009F42D2" w:rsidRPr="009F42D2" w:rsidRDefault="009F42D2" w:rsidP="004E5D73">
                  <w:pPr>
                    <w:pStyle w:val="ListParagraph"/>
                    <w:framePr w:hSpace="180" w:wrap="around" w:vAnchor="text" w:hAnchor="margin" w:x="-342" w:y="200"/>
                    <w:ind w:left="0"/>
                    <w:jc w:val="both"/>
                    <w:rPr>
                      <w:rFonts w:asciiTheme="minorHAnsi" w:hAnsiTheme="minorHAnsi" w:cstheme="minorHAnsi"/>
                      <w:sz w:val="20"/>
                      <w:szCs w:val="20"/>
                    </w:rPr>
                  </w:pPr>
                </w:p>
                <w:p w:rsidR="009F42D2" w:rsidRPr="009F42D2" w:rsidRDefault="009F42D2" w:rsidP="004E5D73">
                  <w:pPr>
                    <w:pStyle w:val="ListParagraph"/>
                    <w:framePr w:hSpace="180" w:wrap="around" w:vAnchor="text" w:hAnchor="margin" w:x="-342" w:y="200"/>
                    <w:ind w:left="0"/>
                    <w:jc w:val="both"/>
                    <w:rPr>
                      <w:rFonts w:asciiTheme="minorHAnsi" w:hAnsiTheme="minorHAnsi" w:cstheme="minorHAnsi"/>
                      <w:sz w:val="20"/>
                      <w:szCs w:val="20"/>
                    </w:rPr>
                  </w:pPr>
                </w:p>
              </w:tc>
              <w:tc>
                <w:tcPr>
                  <w:tcW w:w="1188" w:type="dxa"/>
                </w:tcPr>
                <w:p w:rsidR="009F42D2" w:rsidRPr="009F42D2" w:rsidRDefault="009F42D2" w:rsidP="004E5D73">
                  <w:pPr>
                    <w:pStyle w:val="ListParagraph"/>
                    <w:framePr w:hSpace="180" w:wrap="around" w:vAnchor="text" w:hAnchor="margin" w:x="-342" w:y="200"/>
                    <w:ind w:left="0"/>
                    <w:jc w:val="both"/>
                    <w:rPr>
                      <w:rFonts w:asciiTheme="minorHAnsi" w:hAnsiTheme="minorHAnsi" w:cstheme="minorHAnsi"/>
                      <w:sz w:val="20"/>
                      <w:szCs w:val="20"/>
                    </w:rPr>
                  </w:pPr>
                  <w:r w:rsidRPr="009F42D2">
                    <w:rPr>
                      <w:rFonts w:asciiTheme="minorHAnsi" w:hAnsiTheme="minorHAnsi" w:cstheme="minorHAnsi"/>
                      <w:noProof/>
                      <w:sz w:val="20"/>
                      <w:szCs w:val="20"/>
                    </w:rPr>
                    <w:drawing>
                      <wp:anchor distT="0" distB="0" distL="114300" distR="114300" simplePos="0" relativeHeight="251659264" behindDoc="0" locked="0" layoutInCell="1" allowOverlap="1">
                        <wp:simplePos x="0" y="0"/>
                        <wp:positionH relativeFrom="column">
                          <wp:posOffset>26983</wp:posOffset>
                        </wp:positionH>
                        <wp:positionV relativeFrom="paragraph">
                          <wp:posOffset>164407</wp:posOffset>
                        </wp:positionV>
                        <wp:extent cx="522514" cy="570016"/>
                        <wp:effectExtent l="0" t="0" r="0" b="1905"/>
                        <wp:wrapNone/>
                        <wp:docPr id="30" name="Picture 517" descr="C:\Users\Geraldine\Documents\pics for short story\downloa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aldine\Documents\pics for short story\download (8).png"/>
                                <pic:cNvPicPr>
                                  <a:picLocks noChangeAspect="1" noChangeArrowheads="1"/>
                                </pic:cNvPicPr>
                              </pic:nvPicPr>
                              <pic:blipFill rotWithShape="1">
                                <a:blip r:embed="rId6" cstate="print"/>
                                <a:srcRect l="19968" b="16974"/>
                                <a:stretch/>
                              </pic:blipFill>
                              <pic:spPr bwMode="auto">
                                <a:xfrm>
                                  <a:off x="0" y="0"/>
                                  <a:ext cx="522514" cy="570016"/>
                                </a:xfrm>
                                <a:prstGeom prst="rect">
                                  <a:avLst/>
                                </a:prstGeom>
                                <a:noFill/>
                                <a:ln>
                                  <a:noFill/>
                                </a:ln>
                                <a:extLst>
                                  <a:ext uri="{53640926-AAD7-44D8-BBD7-CCE9431645EC}">
                                    <a14:shadowObscured xmlns:a14="http://schemas.microsoft.com/office/drawing/2010/main"/>
                                  </a:ext>
                                </a:extLst>
                              </pic:spPr>
                            </pic:pic>
                          </a:graphicData>
                        </a:graphic>
                      </wp:anchor>
                    </w:drawing>
                  </w:r>
                </w:p>
              </w:tc>
            </w:tr>
          </w:tbl>
          <w:p w:rsidR="009F42D2" w:rsidRPr="009F42D2" w:rsidRDefault="009F42D2" w:rsidP="009F42D2">
            <w:pPr>
              <w:pStyle w:val="ListParagraph"/>
              <w:ind w:left="0"/>
              <w:rPr>
                <w:rFonts w:asciiTheme="minorHAnsi" w:hAnsiTheme="minorHAnsi" w:cstheme="minorHAnsi"/>
                <w:sz w:val="20"/>
                <w:szCs w:val="20"/>
              </w:rPr>
            </w:pPr>
          </w:p>
          <w:p w:rsidR="009F42D2" w:rsidRPr="009F42D2" w:rsidRDefault="009F42D2" w:rsidP="009F42D2">
            <w:pPr>
              <w:pStyle w:val="ListParagraph"/>
              <w:ind w:left="0"/>
              <w:jc w:val="both"/>
              <w:rPr>
                <w:rFonts w:asciiTheme="minorHAnsi" w:hAnsiTheme="minorHAnsi" w:cstheme="minorHAnsi"/>
                <w:sz w:val="20"/>
                <w:szCs w:val="20"/>
              </w:rPr>
            </w:pPr>
            <w:r w:rsidRPr="009F42D2">
              <w:rPr>
                <w:rFonts w:asciiTheme="minorHAnsi" w:hAnsiTheme="minorHAnsi" w:cstheme="minorHAnsi"/>
                <w:sz w:val="20"/>
                <w:szCs w:val="20"/>
              </w:rPr>
              <w:t>Ilang lapis ang may tasa?</w:t>
            </w:r>
          </w:p>
          <w:p w:rsidR="009F42D2" w:rsidRPr="009F42D2" w:rsidRDefault="009F42D2" w:rsidP="009F42D2">
            <w:pPr>
              <w:pStyle w:val="ListParagraph"/>
              <w:ind w:left="0"/>
              <w:jc w:val="both"/>
              <w:rPr>
                <w:rFonts w:asciiTheme="minorHAnsi" w:hAnsiTheme="minorHAnsi" w:cstheme="minorHAnsi"/>
                <w:sz w:val="20"/>
                <w:szCs w:val="20"/>
              </w:rPr>
            </w:pPr>
            <w:r w:rsidRPr="009F42D2">
              <w:rPr>
                <w:rFonts w:asciiTheme="minorHAnsi" w:hAnsiTheme="minorHAnsi" w:cstheme="minorHAnsi"/>
                <w:sz w:val="20"/>
                <w:szCs w:val="20"/>
              </w:rPr>
              <w:t>Ilang lapis ang walang tasa?</w:t>
            </w:r>
            <w:r w:rsidRPr="009F42D2">
              <w:rPr>
                <w:rFonts w:asciiTheme="minorHAnsi" w:eastAsia="Times New Roman" w:hAnsiTheme="minorHAnsi" w:cstheme="minorHAnsi"/>
                <w:snapToGrid w:val="0"/>
                <w:color w:val="000000"/>
                <w:w w:val="0"/>
                <w:sz w:val="20"/>
                <w:szCs w:val="20"/>
                <w:u w:color="000000"/>
                <w:bdr w:val="none" w:sz="0" w:space="0" w:color="000000"/>
                <w:shd w:val="clear" w:color="000000" w:fill="000000"/>
              </w:rPr>
              <w:t xml:space="preserve"> </w:t>
            </w:r>
          </w:p>
          <w:p w:rsidR="009F42D2" w:rsidRPr="009F42D2" w:rsidRDefault="009F42D2" w:rsidP="009F42D2">
            <w:pPr>
              <w:rPr>
                <w:rFonts w:asciiTheme="minorHAnsi" w:hAnsiTheme="minorHAnsi" w:cstheme="minorHAnsi"/>
                <w:sz w:val="20"/>
                <w:szCs w:val="20"/>
              </w:rPr>
            </w:pPr>
          </w:p>
        </w:tc>
        <w:tc>
          <w:tcPr>
            <w:tcW w:w="2970" w:type="dxa"/>
            <w:shd w:val="clear" w:color="auto" w:fill="FFFFFF" w:themeFill="background1"/>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lastRenderedPageBreak/>
              <w:t>Tungkol saan an gating aralin kahapon?</w:t>
            </w:r>
          </w:p>
        </w:tc>
        <w:tc>
          <w:tcPr>
            <w:tcW w:w="319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Hilig ni Marie ang gumawa ng gawaing</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paghahalaman tuwing hapon. Maraming mga</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kulisap ang paikot-ikot sa halaman. Ilang kulisap ang</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nakikita ninyo sa larawan?</w:t>
            </w:r>
          </w:p>
          <w:p w:rsidR="009F42D2" w:rsidRPr="009F42D2" w:rsidRDefault="009F42D2" w:rsidP="009F42D2">
            <w:pPr>
              <w:rPr>
                <w:rFonts w:asciiTheme="minorHAnsi" w:hAnsiTheme="minorHAnsi" w:cstheme="minorHAnsi"/>
                <w:sz w:val="20"/>
                <w:szCs w:val="20"/>
              </w:rPr>
            </w:pPr>
          </w:p>
        </w:tc>
        <w:tc>
          <w:tcPr>
            <w:tcW w:w="324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lastRenderedPageBreak/>
              <w:t>Ano ang pictograph?</w:t>
            </w:r>
          </w:p>
        </w:tc>
        <w:tc>
          <w:tcPr>
            <w:tcW w:w="3132"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C.  Pag-uugnay ng mga halimbawa sa bagong aralin</w:t>
            </w: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Si Lorenzo ay batang matulungin. Nagtitinda siya ng gulay kapag walang pasok sa paaralan. Ibinigay niya ang kita niya sa kaniyang nanay. Noong Sabado nakapagtinda siya ng 8 taling sitaw, 11 taling pechay at 7 taling kangkong. Nais malaman ni Lorenzo kung anong gulay ang pinakamabenta sa kaniya</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noProof/>
                <w:sz w:val="20"/>
                <w:szCs w:val="20"/>
              </w:rPr>
              <w:drawing>
                <wp:inline distT="0" distB="0" distL="0" distR="0">
                  <wp:extent cx="1531917" cy="795647"/>
                  <wp:effectExtent l="0" t="0" r="0" b="5080"/>
                  <wp:docPr id="31"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26568" t="59959" r="20295" b="17216"/>
                          <a:stretch/>
                        </pic:blipFill>
                        <pic:spPr bwMode="auto">
                          <a:xfrm>
                            <a:off x="0" y="0"/>
                            <a:ext cx="1530389" cy="794853"/>
                          </a:xfrm>
                          <a:prstGeom prst="rect">
                            <a:avLst/>
                          </a:prstGeom>
                          <a:ln>
                            <a:noFill/>
                          </a:ln>
                          <a:extLst>
                            <a:ext uri="{53640926-AAD7-44D8-BBD7-CCE9431645EC}">
                              <a14:shadowObscured xmlns:a14="http://schemas.microsoft.com/office/drawing/2010/main"/>
                            </a:ext>
                          </a:extLst>
                        </pic:spPr>
                      </pic:pic>
                    </a:graphicData>
                  </a:graphic>
                </wp:inline>
              </w:drawing>
            </w:r>
          </w:p>
          <w:p w:rsidR="009F42D2" w:rsidRPr="009F42D2" w:rsidRDefault="009F42D2" w:rsidP="009F42D2">
            <w:pPr>
              <w:contextualSpacing/>
              <w:jc w:val="both"/>
              <w:rPr>
                <w:rFonts w:asciiTheme="minorHAnsi" w:hAnsiTheme="minorHAnsi" w:cstheme="minorHAnsi"/>
                <w:sz w:val="20"/>
                <w:szCs w:val="20"/>
              </w:rPr>
            </w:pPr>
            <w:r w:rsidRPr="009F42D2">
              <w:rPr>
                <w:rFonts w:asciiTheme="minorHAnsi" w:hAnsiTheme="minorHAnsi" w:cstheme="minorHAnsi"/>
                <w:sz w:val="20"/>
                <w:szCs w:val="20"/>
              </w:rPr>
              <w:t>Anong klaseng bata si Lorenzo?</w:t>
            </w:r>
          </w:p>
          <w:p w:rsidR="009F42D2" w:rsidRPr="009F42D2" w:rsidRDefault="009F42D2" w:rsidP="009F42D2">
            <w:pPr>
              <w:contextualSpacing/>
              <w:jc w:val="both"/>
              <w:rPr>
                <w:rFonts w:asciiTheme="minorHAnsi" w:hAnsiTheme="minorHAnsi" w:cstheme="minorHAnsi"/>
                <w:sz w:val="20"/>
                <w:szCs w:val="20"/>
              </w:rPr>
            </w:pPr>
            <w:r w:rsidRPr="009F42D2">
              <w:rPr>
                <w:rFonts w:asciiTheme="minorHAnsi" w:hAnsiTheme="minorHAnsi" w:cstheme="minorHAnsi"/>
                <w:sz w:val="20"/>
                <w:szCs w:val="20"/>
              </w:rPr>
              <w:t>Anong katangian ang nais mong tularan kay Lorenzo?</w:t>
            </w:r>
          </w:p>
          <w:p w:rsidR="009F42D2" w:rsidRPr="009F42D2" w:rsidRDefault="009F42D2" w:rsidP="009F42D2">
            <w:pPr>
              <w:contextualSpacing/>
              <w:rPr>
                <w:rFonts w:asciiTheme="minorHAnsi" w:hAnsiTheme="minorHAnsi" w:cstheme="minorHAnsi"/>
                <w:sz w:val="20"/>
                <w:szCs w:val="20"/>
              </w:rPr>
            </w:pPr>
            <w:r w:rsidRPr="009F42D2">
              <w:rPr>
                <w:rFonts w:asciiTheme="minorHAnsi" w:hAnsiTheme="minorHAnsi" w:cstheme="minorHAnsi"/>
                <w:sz w:val="20"/>
                <w:szCs w:val="20"/>
              </w:rPr>
              <w:t>Anong gulay ang pinakamabenta sa kaniyang paninda?</w:t>
            </w:r>
          </w:p>
          <w:p w:rsidR="009F42D2" w:rsidRPr="009F42D2" w:rsidRDefault="009F42D2" w:rsidP="009F42D2">
            <w:pPr>
              <w:contextualSpacing/>
              <w:rPr>
                <w:rFonts w:asciiTheme="minorHAnsi" w:hAnsiTheme="minorHAnsi" w:cstheme="minorHAnsi"/>
                <w:sz w:val="20"/>
                <w:szCs w:val="20"/>
              </w:rPr>
            </w:pPr>
            <w:r w:rsidRPr="009F42D2">
              <w:rPr>
                <w:rFonts w:asciiTheme="minorHAnsi" w:hAnsiTheme="minorHAnsi" w:cstheme="minorHAnsi"/>
                <w:sz w:val="20"/>
                <w:szCs w:val="20"/>
              </w:rPr>
              <w:t>Ano ang dapat gawin ni Lorenzo upang malaman ang gulay na pinakambenta sa kaniyang paninda?</w:t>
            </w:r>
          </w:p>
          <w:p w:rsidR="009F42D2" w:rsidRPr="009F42D2" w:rsidRDefault="009F42D2" w:rsidP="009F42D2">
            <w:pPr>
              <w:rPr>
                <w:rFonts w:asciiTheme="minorHAnsi" w:hAnsiTheme="minorHAnsi" w:cstheme="minorHAnsi"/>
                <w:sz w:val="20"/>
                <w:szCs w:val="20"/>
              </w:rPr>
            </w:pP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Ipakita ang sagot sa takdang aralin kahapon</w:t>
            </w:r>
          </w:p>
          <w:p w:rsidR="009F42D2" w:rsidRPr="009F42D2" w:rsidRDefault="009F42D2" w:rsidP="009F42D2">
            <w:pPr>
              <w:rPr>
                <w:rFonts w:asciiTheme="minorHAnsi" w:hAnsiTheme="minorHAnsi" w:cstheme="minorHAnsi"/>
                <w:sz w:val="20"/>
                <w:szCs w:val="20"/>
              </w:rPr>
            </w:pP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Mag-</w:t>
            </w:r>
            <w:r w:rsidRPr="009F42D2">
              <w:rPr>
                <w:rFonts w:asciiTheme="minorHAnsi" w:hAnsiTheme="minorHAnsi" w:cstheme="minorHAnsi"/>
                <w:i/>
                <w:sz w:val="20"/>
                <w:szCs w:val="20"/>
              </w:rPr>
              <w:t>interview</w:t>
            </w:r>
            <w:r w:rsidRPr="009F42D2">
              <w:rPr>
                <w:rFonts w:asciiTheme="minorHAnsi" w:hAnsiTheme="minorHAnsi" w:cstheme="minorHAnsi"/>
                <w:sz w:val="20"/>
                <w:szCs w:val="20"/>
              </w:rPr>
              <w:t xml:space="preserve"> ng kapwa mga bata kung ano ang paborito nilang gulay. Gumawa ng talaan at alamin kung ano ang gulay na paborito ng nakararami</w:t>
            </w:r>
          </w:p>
          <w:p w:rsidR="009F42D2" w:rsidRPr="009F42D2" w:rsidRDefault="009F42D2" w:rsidP="009F42D2">
            <w:pPr>
              <w:rPr>
                <w:rFonts w:asciiTheme="minorHAnsi" w:hAnsiTheme="minorHAnsi" w:cstheme="minorHAnsi"/>
                <w:sz w:val="20"/>
                <w:szCs w:val="20"/>
              </w:rPr>
            </w:pPr>
          </w:p>
          <w:tbl>
            <w:tblPr>
              <w:tblStyle w:val="TableGrid"/>
              <w:tblW w:w="0" w:type="auto"/>
              <w:tblLayout w:type="fixed"/>
              <w:tblLook w:val="04A0" w:firstRow="1" w:lastRow="0" w:firstColumn="1" w:lastColumn="0" w:noHBand="0" w:noVBand="1"/>
            </w:tblPr>
            <w:tblGrid>
              <w:gridCol w:w="1241"/>
              <w:gridCol w:w="1241"/>
            </w:tblGrid>
            <w:tr w:rsidR="009F42D2" w:rsidRPr="009F42D2" w:rsidTr="0002132D">
              <w:tc>
                <w:tcPr>
                  <w:tcW w:w="1241" w:type="dxa"/>
                </w:tcPr>
                <w:p w:rsidR="009F42D2" w:rsidRPr="009F42D2" w:rsidRDefault="009F42D2" w:rsidP="004E5D73">
                  <w:pPr>
                    <w:framePr w:hSpace="180" w:wrap="around" w:vAnchor="text" w:hAnchor="margin" w:x="-342" w:y="200"/>
                    <w:rPr>
                      <w:rFonts w:asciiTheme="minorHAnsi" w:hAnsiTheme="minorHAnsi" w:cstheme="minorHAnsi"/>
                      <w:sz w:val="20"/>
                      <w:szCs w:val="20"/>
                    </w:rPr>
                  </w:pPr>
                  <w:r w:rsidRPr="009F42D2">
                    <w:rPr>
                      <w:rFonts w:asciiTheme="minorHAnsi" w:hAnsiTheme="minorHAnsi" w:cstheme="minorHAnsi"/>
                      <w:sz w:val="20"/>
                      <w:szCs w:val="20"/>
                    </w:rPr>
                    <w:t>Gulay</w:t>
                  </w:r>
                </w:p>
              </w:tc>
              <w:tc>
                <w:tcPr>
                  <w:tcW w:w="1241" w:type="dxa"/>
                </w:tcPr>
                <w:p w:rsidR="009F42D2" w:rsidRPr="009F42D2" w:rsidRDefault="009F42D2" w:rsidP="004E5D73">
                  <w:pPr>
                    <w:framePr w:hSpace="180" w:wrap="around" w:vAnchor="text" w:hAnchor="margin" w:x="-342" w:y="200"/>
                    <w:rPr>
                      <w:rFonts w:asciiTheme="minorHAnsi" w:hAnsiTheme="minorHAnsi" w:cstheme="minorHAnsi"/>
                      <w:sz w:val="20"/>
                      <w:szCs w:val="20"/>
                    </w:rPr>
                  </w:pPr>
                  <w:r w:rsidRPr="009F42D2">
                    <w:rPr>
                      <w:rFonts w:asciiTheme="minorHAnsi" w:hAnsiTheme="minorHAnsi" w:cstheme="minorHAnsi"/>
                      <w:sz w:val="20"/>
                      <w:szCs w:val="20"/>
                    </w:rPr>
                    <w:t>Bialng ng mga bata na may gusto ng gulay</w:t>
                  </w:r>
                </w:p>
              </w:tc>
            </w:tr>
            <w:tr w:rsidR="009F42D2" w:rsidRPr="009F42D2" w:rsidTr="0002132D">
              <w:tc>
                <w:tcPr>
                  <w:tcW w:w="1241" w:type="dxa"/>
                </w:tcPr>
                <w:p w:rsidR="009F42D2" w:rsidRPr="009F42D2" w:rsidRDefault="009F42D2" w:rsidP="004E5D73">
                  <w:pPr>
                    <w:framePr w:hSpace="180" w:wrap="around" w:vAnchor="text" w:hAnchor="margin" w:x="-342" w:y="200"/>
                    <w:rPr>
                      <w:rFonts w:asciiTheme="minorHAnsi" w:hAnsiTheme="minorHAnsi" w:cstheme="minorHAnsi"/>
                      <w:sz w:val="20"/>
                      <w:szCs w:val="20"/>
                    </w:rPr>
                  </w:pPr>
                </w:p>
              </w:tc>
              <w:tc>
                <w:tcPr>
                  <w:tcW w:w="1241" w:type="dxa"/>
                </w:tcPr>
                <w:p w:rsidR="009F42D2" w:rsidRPr="009F42D2" w:rsidRDefault="009F42D2" w:rsidP="004E5D73">
                  <w:pPr>
                    <w:framePr w:hSpace="180" w:wrap="around" w:vAnchor="text" w:hAnchor="margin" w:x="-342" w:y="200"/>
                    <w:rPr>
                      <w:rFonts w:asciiTheme="minorHAnsi" w:hAnsiTheme="minorHAnsi" w:cstheme="minorHAnsi"/>
                      <w:sz w:val="20"/>
                      <w:szCs w:val="20"/>
                    </w:rPr>
                  </w:pPr>
                </w:p>
              </w:tc>
            </w:tr>
            <w:tr w:rsidR="009F42D2" w:rsidRPr="009F42D2" w:rsidTr="0002132D">
              <w:tc>
                <w:tcPr>
                  <w:tcW w:w="1241" w:type="dxa"/>
                </w:tcPr>
                <w:p w:rsidR="009F42D2" w:rsidRPr="009F42D2" w:rsidRDefault="009F42D2" w:rsidP="004E5D73">
                  <w:pPr>
                    <w:framePr w:hSpace="180" w:wrap="around" w:vAnchor="text" w:hAnchor="margin" w:x="-342" w:y="200"/>
                    <w:rPr>
                      <w:rFonts w:asciiTheme="minorHAnsi" w:hAnsiTheme="minorHAnsi" w:cstheme="minorHAnsi"/>
                      <w:sz w:val="20"/>
                      <w:szCs w:val="20"/>
                    </w:rPr>
                  </w:pPr>
                </w:p>
              </w:tc>
              <w:tc>
                <w:tcPr>
                  <w:tcW w:w="1241" w:type="dxa"/>
                </w:tcPr>
                <w:p w:rsidR="009F42D2" w:rsidRPr="009F42D2" w:rsidRDefault="009F42D2" w:rsidP="004E5D73">
                  <w:pPr>
                    <w:framePr w:hSpace="180" w:wrap="around" w:vAnchor="text" w:hAnchor="margin" w:x="-342" w:y="200"/>
                    <w:rPr>
                      <w:rFonts w:asciiTheme="minorHAnsi" w:hAnsiTheme="minorHAnsi" w:cstheme="minorHAnsi"/>
                      <w:sz w:val="20"/>
                      <w:szCs w:val="20"/>
                    </w:rPr>
                  </w:pPr>
                </w:p>
              </w:tc>
            </w:tr>
            <w:tr w:rsidR="009F42D2" w:rsidRPr="009F42D2" w:rsidTr="0002132D">
              <w:tc>
                <w:tcPr>
                  <w:tcW w:w="1241" w:type="dxa"/>
                </w:tcPr>
                <w:p w:rsidR="009F42D2" w:rsidRPr="009F42D2" w:rsidRDefault="009F42D2" w:rsidP="004E5D73">
                  <w:pPr>
                    <w:framePr w:hSpace="180" w:wrap="around" w:vAnchor="text" w:hAnchor="margin" w:x="-342" w:y="200"/>
                    <w:rPr>
                      <w:rFonts w:asciiTheme="minorHAnsi" w:hAnsiTheme="minorHAnsi" w:cstheme="minorHAnsi"/>
                      <w:sz w:val="20"/>
                      <w:szCs w:val="20"/>
                    </w:rPr>
                  </w:pPr>
                </w:p>
              </w:tc>
              <w:tc>
                <w:tcPr>
                  <w:tcW w:w="1241" w:type="dxa"/>
                </w:tcPr>
                <w:p w:rsidR="009F42D2" w:rsidRPr="009F42D2" w:rsidRDefault="009F42D2" w:rsidP="004E5D73">
                  <w:pPr>
                    <w:framePr w:hSpace="180" w:wrap="around" w:vAnchor="text" w:hAnchor="margin" w:x="-342" w:y="200"/>
                    <w:rPr>
                      <w:rFonts w:asciiTheme="minorHAnsi" w:hAnsiTheme="minorHAnsi" w:cstheme="minorHAnsi"/>
                      <w:sz w:val="20"/>
                      <w:szCs w:val="20"/>
                    </w:rPr>
                  </w:pPr>
                </w:p>
              </w:tc>
            </w:tr>
            <w:tr w:rsidR="009F42D2" w:rsidRPr="009F42D2" w:rsidTr="0002132D">
              <w:tc>
                <w:tcPr>
                  <w:tcW w:w="1241" w:type="dxa"/>
                </w:tcPr>
                <w:p w:rsidR="009F42D2" w:rsidRPr="009F42D2" w:rsidRDefault="009F42D2" w:rsidP="004E5D73">
                  <w:pPr>
                    <w:framePr w:hSpace="180" w:wrap="around" w:vAnchor="text" w:hAnchor="margin" w:x="-342" w:y="200"/>
                    <w:rPr>
                      <w:rFonts w:asciiTheme="minorHAnsi" w:hAnsiTheme="minorHAnsi" w:cstheme="minorHAnsi"/>
                      <w:sz w:val="20"/>
                      <w:szCs w:val="20"/>
                    </w:rPr>
                  </w:pPr>
                </w:p>
              </w:tc>
              <w:tc>
                <w:tcPr>
                  <w:tcW w:w="1241" w:type="dxa"/>
                </w:tcPr>
                <w:p w:rsidR="009F42D2" w:rsidRPr="009F42D2" w:rsidRDefault="009F42D2" w:rsidP="004E5D73">
                  <w:pPr>
                    <w:framePr w:hSpace="180" w:wrap="around" w:vAnchor="text" w:hAnchor="margin" w:x="-342" w:y="200"/>
                    <w:rPr>
                      <w:rFonts w:asciiTheme="minorHAnsi" w:hAnsiTheme="minorHAnsi" w:cstheme="minorHAnsi"/>
                      <w:sz w:val="20"/>
                      <w:szCs w:val="20"/>
                    </w:rPr>
                  </w:pPr>
                </w:p>
              </w:tc>
            </w:tr>
            <w:tr w:rsidR="009F42D2" w:rsidRPr="009F42D2" w:rsidTr="0002132D">
              <w:tc>
                <w:tcPr>
                  <w:tcW w:w="1241" w:type="dxa"/>
                </w:tcPr>
                <w:p w:rsidR="009F42D2" w:rsidRPr="009F42D2" w:rsidRDefault="009F42D2" w:rsidP="004E5D73">
                  <w:pPr>
                    <w:framePr w:hSpace="180" w:wrap="around" w:vAnchor="text" w:hAnchor="margin" w:x="-342" w:y="200"/>
                    <w:rPr>
                      <w:rFonts w:asciiTheme="minorHAnsi" w:hAnsiTheme="minorHAnsi" w:cstheme="minorHAnsi"/>
                      <w:sz w:val="20"/>
                      <w:szCs w:val="20"/>
                    </w:rPr>
                  </w:pPr>
                </w:p>
              </w:tc>
              <w:tc>
                <w:tcPr>
                  <w:tcW w:w="1241" w:type="dxa"/>
                </w:tcPr>
                <w:p w:rsidR="009F42D2" w:rsidRPr="009F42D2" w:rsidRDefault="009F42D2" w:rsidP="004E5D73">
                  <w:pPr>
                    <w:framePr w:hSpace="180" w:wrap="around" w:vAnchor="text" w:hAnchor="margin" w:x="-342" w:y="200"/>
                    <w:rPr>
                      <w:rFonts w:asciiTheme="minorHAnsi" w:hAnsiTheme="minorHAnsi" w:cstheme="minorHAnsi"/>
                      <w:sz w:val="20"/>
                      <w:szCs w:val="20"/>
                    </w:rPr>
                  </w:pPr>
                </w:p>
              </w:tc>
            </w:tr>
          </w:tbl>
          <w:p w:rsidR="009F42D2" w:rsidRPr="009F42D2" w:rsidRDefault="006020BC" w:rsidP="009F42D2">
            <w:pPr>
              <w:rPr>
                <w:rFonts w:asciiTheme="minorHAnsi" w:hAnsiTheme="minorHAnsi" w:cstheme="minorHAnsi"/>
                <w:sz w:val="20"/>
                <w:szCs w:val="20"/>
              </w:rPr>
            </w:pPr>
            <w:r>
              <w:rPr>
                <w:rFonts w:ascii="Calibri" w:hAnsi="Calibri" w:cs="Calibri"/>
                <w:sz w:val="20"/>
                <w:szCs w:val="20"/>
              </w:rPr>
              <w:t>Original File Submitted and Formatted by DepEd Club Member - visit depedclub.com for more</w:t>
            </w:r>
          </w:p>
          <w:p w:rsidR="009F42D2" w:rsidRPr="009F42D2" w:rsidRDefault="009F42D2" w:rsidP="009F42D2">
            <w:pPr>
              <w:rPr>
                <w:rFonts w:asciiTheme="minorHAnsi" w:hAnsiTheme="minorHAnsi" w:cstheme="minorHAnsi"/>
                <w:sz w:val="20"/>
                <w:szCs w:val="20"/>
              </w:rPr>
            </w:pPr>
          </w:p>
        </w:tc>
        <w:tc>
          <w:tcPr>
            <w:tcW w:w="319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noProof/>
                <w:sz w:val="20"/>
                <w:szCs w:val="20"/>
              </w:rPr>
              <w:drawing>
                <wp:inline distT="0" distB="0" distL="0" distR="0">
                  <wp:extent cx="1531620" cy="1211580"/>
                  <wp:effectExtent l="0" t="0" r="0" b="7620"/>
                  <wp:docPr id="32"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1620" cy="1211580"/>
                          </a:xfrm>
                          <a:prstGeom prst="rect">
                            <a:avLst/>
                          </a:prstGeom>
                          <a:noFill/>
                          <a:ln>
                            <a:noFill/>
                          </a:ln>
                        </pic:spPr>
                      </pic:pic>
                    </a:graphicData>
                  </a:graphic>
                </wp:inline>
              </w:drawing>
            </w:r>
          </w:p>
          <w:p w:rsidR="009F42D2" w:rsidRPr="009F42D2" w:rsidRDefault="009F42D2" w:rsidP="009F42D2">
            <w:pPr>
              <w:rPr>
                <w:rFonts w:asciiTheme="minorHAnsi" w:hAnsiTheme="minorHAnsi" w:cstheme="minorHAnsi"/>
                <w:sz w:val="20"/>
                <w:szCs w:val="20"/>
              </w:rPr>
            </w:pPr>
          </w:p>
        </w:tc>
        <w:tc>
          <w:tcPr>
            <w:tcW w:w="324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Ipakita ang sagot sa takdang aralin kahapon</w:t>
            </w:r>
          </w:p>
          <w:p w:rsidR="009F42D2" w:rsidRPr="009F42D2" w:rsidRDefault="009F42D2" w:rsidP="009F42D2">
            <w:pPr>
              <w:rPr>
                <w:rFonts w:asciiTheme="minorHAnsi" w:hAnsiTheme="minorHAnsi" w:cstheme="minorHAnsi"/>
                <w:sz w:val="20"/>
                <w:szCs w:val="20"/>
              </w:rPr>
            </w:pP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Nais mo bang malaman kung ilang kasapi ng iyong</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mag-anak o kapit-bahay ang naka-uwi na ng bahay</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mula sa trabaho o paaralan? Tanungin ang mga kasama sa bahay o mga kapitbahay kung paano sila nakauwi. Ipakita ang sagot sa talahanayang</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kahon gamit ang mga larawan at listahan.</w:t>
            </w:r>
          </w:p>
          <w:p w:rsidR="009F42D2" w:rsidRPr="009F42D2" w:rsidRDefault="009F42D2" w:rsidP="009F42D2">
            <w:pPr>
              <w:rPr>
                <w:rFonts w:asciiTheme="minorHAnsi" w:hAnsiTheme="minorHAnsi" w:cstheme="minorHAnsi"/>
                <w:sz w:val="20"/>
                <w:szCs w:val="20"/>
              </w:rPr>
            </w:pPr>
          </w:p>
          <w:tbl>
            <w:tblPr>
              <w:tblStyle w:val="TableGrid"/>
              <w:tblW w:w="2370" w:type="dxa"/>
              <w:tblLayout w:type="fixed"/>
              <w:tblLook w:val="04A0" w:firstRow="1" w:lastRow="0" w:firstColumn="1" w:lastColumn="0" w:noHBand="0" w:noVBand="1"/>
            </w:tblPr>
            <w:tblGrid>
              <w:gridCol w:w="1185"/>
              <w:gridCol w:w="1185"/>
            </w:tblGrid>
            <w:tr w:rsidR="009F42D2" w:rsidRPr="009F42D2" w:rsidTr="0002132D">
              <w:trPr>
                <w:trHeight w:val="1167"/>
              </w:trPr>
              <w:tc>
                <w:tcPr>
                  <w:tcW w:w="1185" w:type="dxa"/>
                </w:tcPr>
                <w:p w:rsidR="009F42D2" w:rsidRPr="009F42D2" w:rsidRDefault="009F42D2" w:rsidP="004E5D73">
                  <w:pPr>
                    <w:framePr w:hSpace="180" w:wrap="around" w:vAnchor="text" w:hAnchor="margin" w:x="-342" w:y="200"/>
                    <w:rPr>
                      <w:rFonts w:asciiTheme="minorHAnsi" w:hAnsiTheme="minorHAnsi" w:cstheme="minorHAnsi"/>
                      <w:sz w:val="20"/>
                      <w:szCs w:val="20"/>
                    </w:rPr>
                  </w:pPr>
                  <w:r w:rsidRPr="009F42D2">
                    <w:rPr>
                      <w:rFonts w:asciiTheme="minorHAnsi" w:hAnsiTheme="minorHAnsi" w:cstheme="minorHAnsi"/>
                      <w:sz w:val="20"/>
                      <w:szCs w:val="20"/>
                    </w:rPr>
                    <w:t>Kasapi ng Pamilya nakauwi na galling paaralan</w:t>
                  </w:r>
                </w:p>
              </w:tc>
              <w:tc>
                <w:tcPr>
                  <w:tcW w:w="1185" w:type="dxa"/>
                </w:tcPr>
                <w:p w:rsidR="009F42D2" w:rsidRPr="009F42D2" w:rsidRDefault="009F42D2" w:rsidP="004E5D73">
                  <w:pPr>
                    <w:framePr w:hSpace="180" w:wrap="around" w:vAnchor="text" w:hAnchor="margin" w:x="-342" w:y="200"/>
                    <w:rPr>
                      <w:rFonts w:asciiTheme="minorHAnsi" w:hAnsiTheme="minorHAnsi" w:cstheme="minorHAnsi"/>
                      <w:sz w:val="20"/>
                      <w:szCs w:val="20"/>
                    </w:rPr>
                  </w:pPr>
                  <w:r w:rsidRPr="009F42D2">
                    <w:rPr>
                      <w:rFonts w:asciiTheme="minorHAnsi" w:hAnsiTheme="minorHAnsi" w:cstheme="minorHAnsi"/>
                      <w:sz w:val="20"/>
                      <w:szCs w:val="20"/>
                    </w:rPr>
                    <w:t>Kasapi ng Pamilya nakauwi na galling trabaho</w:t>
                  </w:r>
                </w:p>
              </w:tc>
            </w:tr>
            <w:tr w:rsidR="009F42D2" w:rsidRPr="009F42D2" w:rsidTr="0002132D">
              <w:trPr>
                <w:trHeight w:val="218"/>
              </w:trPr>
              <w:tc>
                <w:tcPr>
                  <w:tcW w:w="1185" w:type="dxa"/>
                </w:tcPr>
                <w:p w:rsidR="009F42D2" w:rsidRPr="009F42D2" w:rsidRDefault="009F42D2" w:rsidP="004E5D73">
                  <w:pPr>
                    <w:framePr w:hSpace="180" w:wrap="around" w:vAnchor="text" w:hAnchor="margin" w:x="-342" w:y="200"/>
                    <w:rPr>
                      <w:rFonts w:asciiTheme="minorHAnsi" w:hAnsiTheme="minorHAnsi" w:cstheme="minorHAnsi"/>
                      <w:sz w:val="20"/>
                      <w:szCs w:val="20"/>
                    </w:rPr>
                  </w:pPr>
                </w:p>
              </w:tc>
              <w:tc>
                <w:tcPr>
                  <w:tcW w:w="1185" w:type="dxa"/>
                </w:tcPr>
                <w:p w:rsidR="009F42D2" w:rsidRPr="009F42D2" w:rsidRDefault="009F42D2" w:rsidP="004E5D73">
                  <w:pPr>
                    <w:framePr w:hSpace="180" w:wrap="around" w:vAnchor="text" w:hAnchor="margin" w:x="-342" w:y="200"/>
                    <w:rPr>
                      <w:rFonts w:asciiTheme="minorHAnsi" w:hAnsiTheme="minorHAnsi" w:cstheme="minorHAnsi"/>
                      <w:sz w:val="20"/>
                      <w:szCs w:val="20"/>
                    </w:rPr>
                  </w:pPr>
                </w:p>
                <w:p w:rsidR="009F42D2" w:rsidRPr="009F42D2" w:rsidRDefault="009F42D2" w:rsidP="004E5D73">
                  <w:pPr>
                    <w:framePr w:hSpace="180" w:wrap="around" w:vAnchor="text" w:hAnchor="margin" w:x="-342" w:y="200"/>
                    <w:rPr>
                      <w:rFonts w:asciiTheme="minorHAnsi" w:hAnsiTheme="minorHAnsi" w:cstheme="minorHAnsi"/>
                      <w:sz w:val="20"/>
                      <w:szCs w:val="20"/>
                    </w:rPr>
                  </w:pPr>
                </w:p>
                <w:p w:rsidR="009F42D2" w:rsidRPr="009F42D2" w:rsidRDefault="009F42D2" w:rsidP="004E5D73">
                  <w:pPr>
                    <w:framePr w:hSpace="180" w:wrap="around" w:vAnchor="text" w:hAnchor="margin" w:x="-342" w:y="200"/>
                    <w:rPr>
                      <w:rFonts w:asciiTheme="minorHAnsi" w:hAnsiTheme="minorHAnsi" w:cstheme="minorHAnsi"/>
                      <w:sz w:val="20"/>
                      <w:szCs w:val="20"/>
                    </w:rPr>
                  </w:pPr>
                </w:p>
                <w:p w:rsidR="009F42D2" w:rsidRPr="009F42D2" w:rsidRDefault="009F42D2" w:rsidP="004E5D73">
                  <w:pPr>
                    <w:framePr w:hSpace="180" w:wrap="around" w:vAnchor="text" w:hAnchor="margin" w:x="-342" w:y="200"/>
                    <w:rPr>
                      <w:rFonts w:asciiTheme="minorHAnsi" w:hAnsiTheme="minorHAnsi" w:cstheme="minorHAnsi"/>
                      <w:sz w:val="20"/>
                      <w:szCs w:val="20"/>
                    </w:rPr>
                  </w:pPr>
                </w:p>
                <w:p w:rsidR="009F42D2" w:rsidRPr="009F42D2" w:rsidRDefault="009F42D2" w:rsidP="004E5D73">
                  <w:pPr>
                    <w:framePr w:hSpace="180" w:wrap="around" w:vAnchor="text" w:hAnchor="margin" w:x="-342" w:y="200"/>
                    <w:rPr>
                      <w:rFonts w:asciiTheme="minorHAnsi" w:hAnsiTheme="minorHAnsi" w:cstheme="minorHAnsi"/>
                      <w:sz w:val="20"/>
                      <w:szCs w:val="20"/>
                    </w:rPr>
                  </w:pPr>
                </w:p>
                <w:p w:rsidR="009F42D2" w:rsidRPr="009F42D2" w:rsidRDefault="009F42D2" w:rsidP="004E5D73">
                  <w:pPr>
                    <w:framePr w:hSpace="180" w:wrap="around" w:vAnchor="text" w:hAnchor="margin" w:x="-342" w:y="200"/>
                    <w:rPr>
                      <w:rFonts w:asciiTheme="minorHAnsi" w:hAnsiTheme="minorHAnsi" w:cstheme="minorHAnsi"/>
                      <w:sz w:val="20"/>
                      <w:szCs w:val="20"/>
                    </w:rPr>
                  </w:pPr>
                </w:p>
              </w:tc>
            </w:tr>
          </w:tbl>
          <w:p w:rsidR="009F42D2" w:rsidRPr="009F42D2" w:rsidRDefault="009F42D2" w:rsidP="009F42D2">
            <w:pPr>
              <w:rPr>
                <w:rFonts w:asciiTheme="minorHAnsi" w:hAnsiTheme="minorHAnsi" w:cstheme="minorHAnsi"/>
                <w:sz w:val="20"/>
                <w:szCs w:val="20"/>
              </w:rPr>
            </w:pPr>
          </w:p>
        </w:tc>
        <w:tc>
          <w:tcPr>
            <w:tcW w:w="3132"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r>
      <w:tr w:rsidR="009F42D2" w:rsidRPr="009F42D2" w:rsidTr="009F42D2">
        <w:tc>
          <w:tcPr>
            <w:tcW w:w="2677" w:type="dxa"/>
            <w:shd w:val="clear" w:color="auto" w:fill="FFFFFF" w:themeFill="background1"/>
            <w:vAlign w:val="center"/>
          </w:tcPr>
          <w:p w:rsidR="009F42D2" w:rsidRPr="009F42D2" w:rsidRDefault="009F42D2" w:rsidP="009F42D2">
            <w:pPr>
              <w:pStyle w:val="ListParagraph"/>
              <w:ind w:left="0"/>
              <w:rPr>
                <w:rFonts w:asciiTheme="minorHAnsi" w:hAnsiTheme="minorHAnsi" w:cstheme="minorHAnsi"/>
                <w:sz w:val="20"/>
                <w:szCs w:val="20"/>
                <w:vertAlign w:val="superscript"/>
              </w:rPr>
            </w:pPr>
            <w:r w:rsidRPr="009F42D2">
              <w:rPr>
                <w:rFonts w:asciiTheme="minorHAnsi" w:hAnsiTheme="minorHAnsi" w:cstheme="minorHAnsi"/>
                <w:sz w:val="20"/>
                <w:szCs w:val="20"/>
              </w:rPr>
              <w:lastRenderedPageBreak/>
              <w:t>D.   Pagtalakay ng bagong konsepto at paglalahad ng bagong kasanayan #1</w:t>
            </w: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noProof/>
                <w:sz w:val="20"/>
                <w:szCs w:val="20"/>
              </w:rPr>
              <w:drawing>
                <wp:inline distT="0" distB="0" distL="0" distR="0">
                  <wp:extent cx="1425039" cy="2101932"/>
                  <wp:effectExtent l="0" t="0" r="3810" b="0"/>
                  <wp:docPr id="33"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8372" t="33728" r="17209" b="17215"/>
                          <a:stretch/>
                        </pic:blipFill>
                        <pic:spPr bwMode="auto">
                          <a:xfrm>
                            <a:off x="0" y="0"/>
                            <a:ext cx="1423617" cy="2099834"/>
                          </a:xfrm>
                          <a:prstGeom prst="rect">
                            <a:avLst/>
                          </a:prstGeom>
                          <a:ln>
                            <a:noFill/>
                          </a:ln>
                          <a:extLst>
                            <a:ext uri="{53640926-AAD7-44D8-BBD7-CCE9431645EC}">
                              <a14:shadowObscured xmlns:a14="http://schemas.microsoft.com/office/drawing/2010/main"/>
                            </a:ext>
                          </a:extLst>
                        </pic:spPr>
                      </pic:pic>
                    </a:graphicData>
                  </a:graphic>
                </wp:inline>
              </w:drawing>
            </w:r>
          </w:p>
          <w:p w:rsidR="009F42D2" w:rsidRPr="009F42D2" w:rsidRDefault="009F42D2" w:rsidP="009F42D2">
            <w:pPr>
              <w:rPr>
                <w:rFonts w:asciiTheme="minorHAnsi" w:hAnsiTheme="minorHAnsi" w:cstheme="minorHAnsi"/>
                <w:sz w:val="20"/>
                <w:szCs w:val="20"/>
              </w:rPr>
            </w:pPr>
          </w:p>
          <w:p w:rsidR="009F42D2" w:rsidRPr="009F42D2" w:rsidRDefault="009F42D2" w:rsidP="009F42D2">
            <w:pPr>
              <w:pStyle w:val="ListParagraph"/>
              <w:tabs>
                <w:tab w:val="left" w:pos="7224"/>
              </w:tabs>
              <w:ind w:left="0"/>
              <w:rPr>
                <w:rFonts w:asciiTheme="minorHAnsi" w:hAnsiTheme="minorHAnsi" w:cstheme="minorHAnsi"/>
                <w:sz w:val="20"/>
                <w:szCs w:val="20"/>
              </w:rPr>
            </w:pPr>
            <w:r w:rsidRPr="009F42D2">
              <w:rPr>
                <w:rFonts w:asciiTheme="minorHAnsi" w:hAnsiTheme="minorHAnsi" w:cstheme="minorHAnsi"/>
                <w:sz w:val="20"/>
                <w:szCs w:val="20"/>
              </w:rPr>
              <w:t>Paano nakuha ni Lorenzo ang wastong sagot?</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Ano ang ginamit niyang paraan?</w:t>
            </w: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Anu-anong gulay ang gusto ng mga bata?</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Anong gulay ang pinakagusto ng mga bat?</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Anong gulay ay may pinakkaunting bilang?</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Ilan lahat ang gulay na napili ng mga bat?</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Ilan lahat ang mga batang nainterview ninyo?</w:t>
            </w:r>
          </w:p>
          <w:p w:rsidR="009F42D2" w:rsidRPr="009F42D2" w:rsidRDefault="009F42D2" w:rsidP="009F42D2">
            <w:pPr>
              <w:rPr>
                <w:rFonts w:asciiTheme="minorHAnsi" w:hAnsiTheme="minorHAnsi" w:cstheme="minorHAnsi"/>
                <w:sz w:val="20"/>
                <w:szCs w:val="20"/>
              </w:rPr>
            </w:pPr>
          </w:p>
        </w:tc>
        <w:tc>
          <w:tcPr>
            <w:tcW w:w="319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Paglulutas 1:</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Isa-isang bilangin ang mga kulisap. Dalawapu’t pito</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ang mga kulisap.</w:t>
            </w:r>
          </w:p>
          <w:p w:rsidR="009F42D2" w:rsidRPr="009F42D2" w:rsidRDefault="009F42D2" w:rsidP="009F42D2">
            <w:pPr>
              <w:rPr>
                <w:rFonts w:asciiTheme="minorHAnsi" w:hAnsiTheme="minorHAnsi" w:cstheme="minorHAnsi"/>
                <w:sz w:val="20"/>
                <w:szCs w:val="20"/>
              </w:rPr>
            </w:pP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Paglutas 2:</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Bilangin ang kulisap ayon sa kanilang uri.</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Paruparo – 10</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Bubuyog – 2</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Tipaklong – 6</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Tutubi – 4</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Gagamba – 5</w:t>
            </w:r>
          </w:p>
          <w:p w:rsidR="009F42D2" w:rsidRPr="009F42D2" w:rsidRDefault="009F42D2" w:rsidP="009F42D2">
            <w:pPr>
              <w:rPr>
                <w:rFonts w:asciiTheme="minorHAnsi" w:hAnsiTheme="minorHAnsi" w:cstheme="minorHAnsi"/>
                <w:sz w:val="20"/>
                <w:szCs w:val="20"/>
              </w:rPr>
            </w:pP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Dalawampu’t pito ang mga kulisap.</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Ang pagbibilang ay madaling maisagawa kung ang</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datos ng mga bagay ay maayos na naipapakita sa</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talaan gamit ang mga larawan at talaang marka.</w:t>
            </w:r>
          </w:p>
          <w:p w:rsidR="009F42D2" w:rsidRPr="009F42D2" w:rsidRDefault="009F42D2" w:rsidP="009F42D2">
            <w:pPr>
              <w:rPr>
                <w:rFonts w:asciiTheme="minorHAnsi" w:hAnsiTheme="minorHAnsi" w:cstheme="minorHAnsi"/>
                <w:sz w:val="20"/>
                <w:szCs w:val="20"/>
              </w:rPr>
            </w:pPr>
          </w:p>
        </w:tc>
        <w:tc>
          <w:tcPr>
            <w:tcW w:w="324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Pagtalakay sa sagot ng mga bata</w:t>
            </w:r>
          </w:p>
        </w:tc>
        <w:tc>
          <w:tcPr>
            <w:tcW w:w="3132"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E.  Pagtalakay ng bagong konsepto at paglalahad ng bagong kasanayan #2</w:t>
            </w: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Kapag bakasyon ay nagdidiyaryo at bote din si Lorenzo upang kumita ng pera. Tingnan ang talaan. Punan ng bilang ang talaan</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noProof/>
                <w:sz w:val="20"/>
                <w:szCs w:val="20"/>
              </w:rPr>
              <w:drawing>
                <wp:inline distT="0" distB="0" distL="0" distR="0">
                  <wp:extent cx="1508166" cy="1684093"/>
                  <wp:effectExtent l="0" t="0" r="0" b="0"/>
                  <wp:docPr id="34"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5306" t="34067" r="22857" b="17422"/>
                          <a:stretch/>
                        </pic:blipFill>
                        <pic:spPr bwMode="auto">
                          <a:xfrm>
                            <a:off x="0" y="0"/>
                            <a:ext cx="1512811" cy="1689280"/>
                          </a:xfrm>
                          <a:prstGeom prst="rect">
                            <a:avLst/>
                          </a:prstGeom>
                          <a:ln>
                            <a:noFill/>
                          </a:ln>
                          <a:extLst>
                            <a:ext uri="{53640926-AAD7-44D8-BBD7-CCE9431645EC}">
                              <a14:shadowObscured xmlns:a14="http://schemas.microsoft.com/office/drawing/2010/main"/>
                            </a:ext>
                          </a:extLst>
                        </pic:spPr>
                      </pic:pic>
                    </a:graphicData>
                  </a:graphic>
                </wp:inline>
              </w:drawing>
            </w:r>
          </w:p>
          <w:p w:rsidR="009F42D2" w:rsidRPr="009F42D2" w:rsidRDefault="009F42D2" w:rsidP="009F42D2">
            <w:pPr>
              <w:rPr>
                <w:rFonts w:asciiTheme="minorHAnsi" w:hAnsiTheme="minorHAnsi" w:cstheme="minorHAnsi"/>
                <w:sz w:val="20"/>
                <w:szCs w:val="20"/>
              </w:rPr>
            </w:pP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noProof/>
                <w:sz w:val="20"/>
                <w:szCs w:val="20"/>
              </w:rPr>
              <w:lastRenderedPageBreak/>
              <w:drawing>
                <wp:inline distT="0" distB="0" distL="0" distR="0">
                  <wp:extent cx="1413163" cy="985652"/>
                  <wp:effectExtent l="0" t="0" r="0" b="5080"/>
                  <wp:docPr id="35"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3333" t="45991" r="32394" b="25733"/>
                          <a:stretch/>
                        </pic:blipFill>
                        <pic:spPr bwMode="auto">
                          <a:xfrm>
                            <a:off x="0" y="0"/>
                            <a:ext cx="1411754" cy="984669"/>
                          </a:xfrm>
                          <a:prstGeom prst="rect">
                            <a:avLst/>
                          </a:prstGeom>
                          <a:ln>
                            <a:noFill/>
                          </a:ln>
                          <a:extLst>
                            <a:ext uri="{53640926-AAD7-44D8-BBD7-CCE9431645EC}">
                              <a14:shadowObscured xmlns:a14="http://schemas.microsoft.com/office/drawing/2010/main"/>
                            </a:ext>
                          </a:extLst>
                        </pic:spPr>
                      </pic:pic>
                    </a:graphicData>
                  </a:graphic>
                </wp:inline>
              </w:drawing>
            </w:r>
          </w:p>
          <w:p w:rsidR="009F42D2" w:rsidRPr="009F42D2" w:rsidRDefault="009F42D2" w:rsidP="009F42D2">
            <w:pPr>
              <w:rPr>
                <w:rFonts w:asciiTheme="minorHAnsi" w:hAnsiTheme="minorHAnsi" w:cstheme="minorHAnsi"/>
                <w:sz w:val="20"/>
                <w:szCs w:val="20"/>
              </w:rPr>
            </w:pP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lastRenderedPageBreak/>
              <w:t>Pangkatang Gawain</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Gumawa ng talaan at bilang ng bawat kasapi ng pangkat.</w:t>
            </w:r>
          </w:p>
          <w:p w:rsidR="009F42D2" w:rsidRPr="009F42D2" w:rsidRDefault="009F42D2" w:rsidP="009F42D2">
            <w:pPr>
              <w:rPr>
                <w:rFonts w:asciiTheme="minorHAnsi" w:hAnsiTheme="minorHAnsi" w:cstheme="minorHAnsi"/>
                <w:sz w:val="20"/>
                <w:szCs w:val="20"/>
              </w:rPr>
            </w:pP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Pangkat 1 – Paboritong gulay</w:t>
            </w:r>
          </w:p>
          <w:p w:rsidR="009F42D2" w:rsidRPr="009F42D2" w:rsidRDefault="009F42D2" w:rsidP="009F42D2">
            <w:pPr>
              <w:rPr>
                <w:rFonts w:asciiTheme="minorHAnsi" w:hAnsiTheme="minorHAnsi" w:cstheme="minorHAnsi"/>
                <w:sz w:val="20"/>
                <w:szCs w:val="20"/>
              </w:rPr>
            </w:pP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Pangkat 2 – Paboritong hugis</w:t>
            </w:r>
          </w:p>
        </w:tc>
        <w:tc>
          <w:tcPr>
            <w:tcW w:w="319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Punan ng datos ang talaan sa ibaba. Isulat sa</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kaliwang bahagi ng talaan ang pangalan ng mga</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kulisap.</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Mga kulisap na makikita sa hardin ng paaralan. Sipiin</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sa inyong kuwaderno ang talahanayan</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noProof/>
                <w:sz w:val="20"/>
                <w:szCs w:val="20"/>
              </w:rPr>
              <w:drawing>
                <wp:inline distT="0" distB="0" distL="0" distR="0">
                  <wp:extent cx="1508166" cy="1567543"/>
                  <wp:effectExtent l="0" t="0" r="0" b="0"/>
                  <wp:docPr id="36"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1054" t="37474" r="17543" b="17556"/>
                          <a:stretch/>
                        </pic:blipFill>
                        <pic:spPr bwMode="auto">
                          <a:xfrm>
                            <a:off x="0" y="0"/>
                            <a:ext cx="1506662" cy="1565980"/>
                          </a:xfrm>
                          <a:prstGeom prst="rect">
                            <a:avLst/>
                          </a:prstGeom>
                          <a:ln>
                            <a:noFill/>
                          </a:ln>
                          <a:extLst>
                            <a:ext uri="{53640926-AAD7-44D8-BBD7-CCE9431645EC}">
                              <a14:shadowObscured xmlns:a14="http://schemas.microsoft.com/office/drawing/2010/main"/>
                            </a:ext>
                          </a:extLst>
                        </pic:spPr>
                      </pic:pic>
                    </a:graphicData>
                  </a:graphic>
                </wp:inline>
              </w:drawing>
            </w:r>
          </w:p>
          <w:p w:rsidR="009F42D2" w:rsidRPr="009F42D2" w:rsidRDefault="009F42D2" w:rsidP="009F42D2">
            <w:pPr>
              <w:rPr>
                <w:rFonts w:asciiTheme="minorHAnsi" w:hAnsiTheme="minorHAnsi" w:cstheme="minorHAnsi"/>
                <w:sz w:val="20"/>
                <w:szCs w:val="20"/>
              </w:rPr>
            </w:pPr>
          </w:p>
        </w:tc>
        <w:tc>
          <w:tcPr>
            <w:tcW w:w="324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Pangkatang Gawain</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Gumawa ng talaan at bilang ng bawat kasapi ng pangkat.</w:t>
            </w:r>
          </w:p>
          <w:p w:rsidR="009F42D2" w:rsidRPr="009F42D2" w:rsidRDefault="009F42D2" w:rsidP="009F42D2">
            <w:pPr>
              <w:rPr>
                <w:rFonts w:asciiTheme="minorHAnsi" w:hAnsiTheme="minorHAnsi" w:cstheme="minorHAnsi"/>
                <w:sz w:val="20"/>
                <w:szCs w:val="20"/>
              </w:rPr>
            </w:pP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Pangkat 1 – Paboritong ulam</w:t>
            </w:r>
          </w:p>
          <w:p w:rsidR="009F42D2" w:rsidRPr="009F42D2" w:rsidRDefault="009F42D2" w:rsidP="009F42D2">
            <w:pPr>
              <w:rPr>
                <w:rFonts w:asciiTheme="minorHAnsi" w:hAnsiTheme="minorHAnsi" w:cstheme="minorHAnsi"/>
                <w:sz w:val="20"/>
                <w:szCs w:val="20"/>
              </w:rPr>
            </w:pP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Pangkat 2 – Paboritong palaman sa tinapay</w:t>
            </w:r>
          </w:p>
        </w:tc>
        <w:tc>
          <w:tcPr>
            <w:tcW w:w="3132"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r>
      <w:tr w:rsidR="009F42D2" w:rsidRPr="009F42D2" w:rsidTr="009F42D2">
        <w:tc>
          <w:tcPr>
            <w:tcW w:w="2677" w:type="dxa"/>
            <w:shd w:val="clear" w:color="auto" w:fill="FFFFFF" w:themeFill="background1"/>
            <w:vAlign w:val="center"/>
          </w:tcPr>
          <w:p w:rsidR="009F42D2" w:rsidRPr="009F42D2" w:rsidRDefault="009F42D2" w:rsidP="009F42D2">
            <w:pPr>
              <w:pStyle w:val="ListParagraph"/>
              <w:ind w:left="0"/>
              <w:rPr>
                <w:rFonts w:asciiTheme="minorHAnsi" w:hAnsiTheme="minorHAnsi" w:cstheme="minorHAnsi"/>
                <w:sz w:val="20"/>
                <w:szCs w:val="20"/>
              </w:rPr>
            </w:pPr>
            <w:r w:rsidRPr="009F42D2">
              <w:rPr>
                <w:rFonts w:asciiTheme="minorHAnsi" w:hAnsiTheme="minorHAnsi" w:cstheme="minorHAnsi"/>
                <w:sz w:val="20"/>
                <w:szCs w:val="20"/>
              </w:rPr>
              <w:t>F.  Paglinang sa kabihasnan</w:t>
            </w:r>
          </w:p>
          <w:p w:rsidR="009F42D2" w:rsidRPr="009F42D2" w:rsidRDefault="009F42D2" w:rsidP="009F42D2">
            <w:pPr>
              <w:pStyle w:val="ListParagraph"/>
              <w:ind w:left="0"/>
              <w:rPr>
                <w:rFonts w:asciiTheme="minorHAnsi" w:hAnsiTheme="minorHAnsi" w:cstheme="minorHAnsi"/>
                <w:i/>
                <w:sz w:val="20"/>
                <w:szCs w:val="20"/>
              </w:rPr>
            </w:pPr>
            <w:r w:rsidRPr="009F42D2">
              <w:rPr>
                <w:rFonts w:asciiTheme="minorHAnsi" w:hAnsiTheme="minorHAnsi" w:cstheme="minorHAnsi"/>
                <w:i/>
                <w:sz w:val="20"/>
                <w:szCs w:val="20"/>
              </w:rPr>
              <w:t>(Tungo sa Formative Assessment)</w:t>
            </w: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pStyle w:val="ListParagraph"/>
              <w:ind w:left="0"/>
              <w:rPr>
                <w:rFonts w:asciiTheme="minorHAnsi" w:hAnsiTheme="minorHAnsi" w:cstheme="minorHAnsi"/>
                <w:sz w:val="20"/>
                <w:szCs w:val="20"/>
              </w:rPr>
            </w:pPr>
            <w:r w:rsidRPr="009F42D2">
              <w:rPr>
                <w:rFonts w:asciiTheme="minorHAnsi" w:hAnsiTheme="minorHAnsi" w:cstheme="minorHAnsi"/>
                <w:sz w:val="20"/>
                <w:szCs w:val="20"/>
              </w:rPr>
              <w:t>Si Larry na kapatid ni Lorenzo ay tumutulong din sa pamilya. Naglilinis siya ng sapatos kapag walang pasok. Tingnan ang larawan at itala ang bilang ng uri ng sapatos na nalilinisan ni Larry.</w:t>
            </w:r>
          </w:p>
          <w:p w:rsidR="009F42D2" w:rsidRPr="009F42D2" w:rsidRDefault="009F42D2" w:rsidP="009F42D2">
            <w:pPr>
              <w:pStyle w:val="ListParagraph"/>
              <w:ind w:left="0"/>
              <w:rPr>
                <w:rFonts w:asciiTheme="minorHAnsi" w:hAnsiTheme="minorHAnsi" w:cstheme="minorHAnsi"/>
                <w:sz w:val="20"/>
                <w:szCs w:val="20"/>
              </w:rPr>
            </w:pPr>
          </w:p>
          <w:p w:rsidR="009F42D2" w:rsidRPr="009F42D2" w:rsidRDefault="009F42D2" w:rsidP="009F42D2">
            <w:pPr>
              <w:pStyle w:val="ListParagraph"/>
              <w:ind w:left="0"/>
              <w:rPr>
                <w:rFonts w:asciiTheme="minorHAnsi" w:hAnsiTheme="minorHAnsi" w:cstheme="minorHAnsi"/>
                <w:sz w:val="20"/>
                <w:szCs w:val="20"/>
              </w:rPr>
            </w:pPr>
            <w:r w:rsidRPr="009F42D2">
              <w:rPr>
                <w:rFonts w:asciiTheme="minorHAnsi" w:hAnsiTheme="minorHAnsi" w:cstheme="minorHAnsi"/>
                <w:noProof/>
                <w:sz w:val="20"/>
                <w:szCs w:val="20"/>
              </w:rPr>
              <w:drawing>
                <wp:inline distT="0" distB="0" distL="0" distR="0">
                  <wp:extent cx="1567542" cy="1531917"/>
                  <wp:effectExtent l="0" t="0" r="0" b="0"/>
                  <wp:docPr id="37"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5500" t="29639" r="28500" b="26414"/>
                          <a:stretch/>
                        </pic:blipFill>
                        <pic:spPr bwMode="auto">
                          <a:xfrm>
                            <a:off x="0" y="0"/>
                            <a:ext cx="1565978" cy="1530389"/>
                          </a:xfrm>
                          <a:prstGeom prst="rect">
                            <a:avLst/>
                          </a:prstGeom>
                          <a:ln>
                            <a:noFill/>
                          </a:ln>
                          <a:extLst>
                            <a:ext uri="{53640926-AAD7-44D8-BBD7-CCE9431645EC}">
                              <a14:shadowObscured xmlns:a14="http://schemas.microsoft.com/office/drawing/2010/main"/>
                            </a:ext>
                          </a:extLst>
                        </pic:spPr>
                      </pic:pic>
                    </a:graphicData>
                  </a:graphic>
                </wp:inline>
              </w:drawing>
            </w:r>
          </w:p>
          <w:p w:rsidR="009F42D2" w:rsidRPr="009F42D2" w:rsidRDefault="009F42D2" w:rsidP="009F42D2">
            <w:pPr>
              <w:rPr>
                <w:rFonts w:asciiTheme="minorHAnsi" w:hAnsiTheme="minorHAnsi" w:cstheme="minorHAnsi"/>
                <w:sz w:val="20"/>
                <w:szCs w:val="20"/>
              </w:rPr>
            </w:pPr>
          </w:p>
        </w:tc>
        <w:tc>
          <w:tcPr>
            <w:tcW w:w="319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c>
          <w:tcPr>
            <w:tcW w:w="324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c>
          <w:tcPr>
            <w:tcW w:w="3132"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G.  Paglalapat ng aralin sa pang-araw-araw na buhay</w:t>
            </w: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c>
          <w:tcPr>
            <w:tcW w:w="319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c>
          <w:tcPr>
            <w:tcW w:w="324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c>
          <w:tcPr>
            <w:tcW w:w="3132"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r>
      <w:tr w:rsidR="009F42D2" w:rsidRPr="009F42D2" w:rsidTr="009F42D2">
        <w:tc>
          <w:tcPr>
            <w:tcW w:w="2677" w:type="dxa"/>
            <w:shd w:val="clear" w:color="auto" w:fill="FFFFFF" w:themeFill="background1"/>
            <w:vAlign w:val="center"/>
          </w:tcPr>
          <w:p w:rsidR="009F42D2" w:rsidRPr="009F42D2" w:rsidRDefault="009F42D2" w:rsidP="009F42D2">
            <w:pPr>
              <w:pStyle w:val="ListParagraph"/>
              <w:ind w:left="0"/>
              <w:rPr>
                <w:rFonts w:asciiTheme="minorHAnsi" w:hAnsiTheme="minorHAnsi" w:cstheme="minorHAnsi"/>
                <w:sz w:val="20"/>
                <w:szCs w:val="20"/>
              </w:rPr>
            </w:pPr>
            <w:r w:rsidRPr="009F42D2">
              <w:rPr>
                <w:rFonts w:asciiTheme="minorHAnsi" w:hAnsiTheme="minorHAnsi" w:cstheme="minorHAnsi"/>
                <w:sz w:val="20"/>
                <w:szCs w:val="20"/>
              </w:rPr>
              <w:t>H.   Paglalahat ng aralin</w:t>
            </w: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ind w:firstLine="450"/>
              <w:rPr>
                <w:rFonts w:asciiTheme="minorHAnsi" w:hAnsiTheme="minorHAnsi" w:cstheme="minorHAnsi"/>
                <w:i/>
                <w:sz w:val="20"/>
                <w:szCs w:val="20"/>
              </w:rPr>
            </w:pPr>
            <w:r w:rsidRPr="009F42D2">
              <w:rPr>
                <w:rFonts w:asciiTheme="minorHAnsi" w:hAnsiTheme="minorHAnsi" w:cstheme="minorHAnsi"/>
                <w:sz w:val="20"/>
                <w:szCs w:val="20"/>
              </w:rPr>
              <w:t xml:space="preserve">Ano ang </w:t>
            </w:r>
            <w:r w:rsidRPr="009F42D2">
              <w:rPr>
                <w:rFonts w:asciiTheme="minorHAnsi" w:hAnsiTheme="minorHAnsi" w:cstheme="minorHAnsi"/>
                <w:i/>
                <w:sz w:val="20"/>
                <w:szCs w:val="20"/>
              </w:rPr>
              <w:t>pictograph?</w:t>
            </w:r>
          </w:p>
          <w:p w:rsidR="009F42D2" w:rsidRPr="009F42D2" w:rsidRDefault="009F42D2" w:rsidP="009F42D2">
            <w:pPr>
              <w:ind w:firstLine="450"/>
              <w:rPr>
                <w:rFonts w:asciiTheme="minorHAnsi" w:hAnsiTheme="minorHAnsi" w:cstheme="minorHAnsi"/>
                <w:sz w:val="20"/>
                <w:szCs w:val="20"/>
              </w:rPr>
            </w:pPr>
            <w:r w:rsidRPr="009F42D2">
              <w:rPr>
                <w:rFonts w:asciiTheme="minorHAnsi" w:hAnsiTheme="minorHAnsi" w:cstheme="minorHAnsi"/>
                <w:sz w:val="20"/>
                <w:szCs w:val="20"/>
              </w:rPr>
              <w:t>Sa paanong paraan ito makakatulong sa iyo upang mas maunawaan ang isang suliranin?</w:t>
            </w:r>
          </w:p>
          <w:p w:rsidR="009F42D2" w:rsidRPr="009F42D2" w:rsidRDefault="009F42D2" w:rsidP="009F42D2">
            <w:pPr>
              <w:rPr>
                <w:rFonts w:asciiTheme="minorHAnsi" w:hAnsiTheme="minorHAnsi" w:cstheme="minorHAnsi"/>
                <w:sz w:val="20"/>
                <w:szCs w:val="20"/>
              </w:rPr>
            </w:pP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ind w:firstLine="450"/>
              <w:rPr>
                <w:rFonts w:asciiTheme="minorHAnsi" w:hAnsiTheme="minorHAnsi" w:cstheme="minorHAnsi"/>
                <w:i/>
                <w:sz w:val="20"/>
                <w:szCs w:val="20"/>
              </w:rPr>
            </w:pPr>
            <w:r w:rsidRPr="009F42D2">
              <w:rPr>
                <w:rFonts w:asciiTheme="minorHAnsi" w:hAnsiTheme="minorHAnsi" w:cstheme="minorHAnsi"/>
                <w:sz w:val="20"/>
                <w:szCs w:val="20"/>
              </w:rPr>
              <w:t xml:space="preserve">Ano ang </w:t>
            </w:r>
            <w:r w:rsidRPr="009F42D2">
              <w:rPr>
                <w:rFonts w:asciiTheme="minorHAnsi" w:hAnsiTheme="minorHAnsi" w:cstheme="minorHAnsi"/>
                <w:i/>
                <w:sz w:val="20"/>
                <w:szCs w:val="20"/>
              </w:rPr>
              <w:t>pictograph?</w:t>
            </w:r>
          </w:p>
          <w:p w:rsidR="009F42D2" w:rsidRPr="009F42D2" w:rsidRDefault="009F42D2" w:rsidP="009F42D2">
            <w:pPr>
              <w:ind w:firstLine="450"/>
              <w:rPr>
                <w:rFonts w:asciiTheme="minorHAnsi" w:hAnsiTheme="minorHAnsi" w:cstheme="minorHAnsi"/>
                <w:sz w:val="20"/>
                <w:szCs w:val="20"/>
              </w:rPr>
            </w:pPr>
            <w:r w:rsidRPr="009F42D2">
              <w:rPr>
                <w:rFonts w:asciiTheme="minorHAnsi" w:hAnsiTheme="minorHAnsi" w:cstheme="minorHAnsi"/>
                <w:sz w:val="20"/>
                <w:szCs w:val="20"/>
              </w:rPr>
              <w:t>Sa paanong paraan ito makakatulong sa iyo upang mas maunawaan ang isang suliranin?</w:t>
            </w:r>
          </w:p>
          <w:p w:rsidR="009F42D2" w:rsidRPr="009F42D2" w:rsidRDefault="009F42D2" w:rsidP="009F42D2">
            <w:pPr>
              <w:rPr>
                <w:rFonts w:asciiTheme="minorHAnsi" w:hAnsiTheme="minorHAnsi" w:cstheme="minorHAnsi"/>
                <w:sz w:val="20"/>
                <w:szCs w:val="20"/>
              </w:rPr>
            </w:pPr>
          </w:p>
        </w:tc>
        <w:tc>
          <w:tcPr>
            <w:tcW w:w="319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ind w:firstLine="450"/>
              <w:rPr>
                <w:rFonts w:asciiTheme="minorHAnsi" w:hAnsiTheme="minorHAnsi" w:cstheme="minorHAnsi"/>
                <w:i/>
                <w:sz w:val="20"/>
                <w:szCs w:val="20"/>
              </w:rPr>
            </w:pPr>
            <w:r w:rsidRPr="009F42D2">
              <w:rPr>
                <w:rFonts w:asciiTheme="minorHAnsi" w:hAnsiTheme="minorHAnsi" w:cstheme="minorHAnsi"/>
                <w:sz w:val="20"/>
                <w:szCs w:val="20"/>
              </w:rPr>
              <w:t xml:space="preserve">Ano ang </w:t>
            </w:r>
            <w:r w:rsidRPr="009F42D2">
              <w:rPr>
                <w:rFonts w:asciiTheme="minorHAnsi" w:hAnsiTheme="minorHAnsi" w:cstheme="minorHAnsi"/>
                <w:i/>
                <w:sz w:val="20"/>
                <w:szCs w:val="20"/>
              </w:rPr>
              <w:t>pictograph?</w:t>
            </w:r>
          </w:p>
          <w:p w:rsidR="009F42D2" w:rsidRPr="009F42D2" w:rsidRDefault="009F42D2" w:rsidP="009F42D2">
            <w:pPr>
              <w:ind w:firstLine="450"/>
              <w:rPr>
                <w:rFonts w:asciiTheme="minorHAnsi" w:hAnsiTheme="minorHAnsi" w:cstheme="minorHAnsi"/>
                <w:sz w:val="20"/>
                <w:szCs w:val="20"/>
              </w:rPr>
            </w:pPr>
            <w:r w:rsidRPr="009F42D2">
              <w:rPr>
                <w:rFonts w:asciiTheme="minorHAnsi" w:hAnsiTheme="minorHAnsi" w:cstheme="minorHAnsi"/>
                <w:sz w:val="20"/>
                <w:szCs w:val="20"/>
              </w:rPr>
              <w:t>Sa paanong paraan ito makakatulong sa iyo upang mas maunawaan ang isang suliranin?</w:t>
            </w:r>
          </w:p>
          <w:p w:rsidR="009F42D2" w:rsidRPr="009F42D2" w:rsidRDefault="009F42D2" w:rsidP="009F42D2">
            <w:pPr>
              <w:rPr>
                <w:rFonts w:asciiTheme="minorHAnsi" w:hAnsiTheme="minorHAnsi" w:cstheme="minorHAnsi"/>
                <w:sz w:val="20"/>
                <w:szCs w:val="20"/>
              </w:rPr>
            </w:pPr>
          </w:p>
        </w:tc>
        <w:tc>
          <w:tcPr>
            <w:tcW w:w="324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ind w:firstLine="450"/>
              <w:rPr>
                <w:rFonts w:asciiTheme="minorHAnsi" w:hAnsiTheme="minorHAnsi" w:cstheme="minorHAnsi"/>
                <w:i/>
                <w:sz w:val="20"/>
                <w:szCs w:val="20"/>
              </w:rPr>
            </w:pPr>
            <w:r w:rsidRPr="009F42D2">
              <w:rPr>
                <w:rFonts w:asciiTheme="minorHAnsi" w:hAnsiTheme="minorHAnsi" w:cstheme="minorHAnsi"/>
                <w:sz w:val="20"/>
                <w:szCs w:val="20"/>
              </w:rPr>
              <w:t xml:space="preserve">Ano ang </w:t>
            </w:r>
            <w:r w:rsidRPr="009F42D2">
              <w:rPr>
                <w:rFonts w:asciiTheme="minorHAnsi" w:hAnsiTheme="minorHAnsi" w:cstheme="minorHAnsi"/>
                <w:i/>
                <w:sz w:val="20"/>
                <w:szCs w:val="20"/>
              </w:rPr>
              <w:t>pictograph?</w:t>
            </w:r>
          </w:p>
          <w:p w:rsidR="009F42D2" w:rsidRPr="009F42D2" w:rsidRDefault="009F42D2" w:rsidP="009F42D2">
            <w:pPr>
              <w:ind w:firstLine="450"/>
              <w:rPr>
                <w:rFonts w:asciiTheme="minorHAnsi" w:hAnsiTheme="minorHAnsi" w:cstheme="minorHAnsi"/>
                <w:sz w:val="20"/>
                <w:szCs w:val="20"/>
              </w:rPr>
            </w:pPr>
            <w:r w:rsidRPr="009F42D2">
              <w:rPr>
                <w:rFonts w:asciiTheme="minorHAnsi" w:hAnsiTheme="minorHAnsi" w:cstheme="minorHAnsi"/>
                <w:sz w:val="20"/>
                <w:szCs w:val="20"/>
              </w:rPr>
              <w:t>Sa paanong paraan ito makakatulong sa iyo upang mas maunawaan ang isang suliranin?</w:t>
            </w:r>
          </w:p>
          <w:p w:rsidR="009F42D2" w:rsidRPr="009F42D2" w:rsidRDefault="009F42D2" w:rsidP="009F42D2">
            <w:pPr>
              <w:rPr>
                <w:rFonts w:asciiTheme="minorHAnsi" w:hAnsiTheme="minorHAnsi" w:cstheme="minorHAnsi"/>
                <w:sz w:val="20"/>
                <w:szCs w:val="20"/>
              </w:rPr>
            </w:pPr>
          </w:p>
        </w:tc>
        <w:tc>
          <w:tcPr>
            <w:tcW w:w="3132"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I.  Pagtataya ng aralin</w:t>
            </w: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pStyle w:val="ListParagraph"/>
              <w:tabs>
                <w:tab w:val="left" w:pos="810"/>
              </w:tabs>
              <w:ind w:left="0"/>
              <w:rPr>
                <w:rFonts w:asciiTheme="minorHAnsi" w:hAnsiTheme="minorHAnsi" w:cstheme="minorHAnsi"/>
                <w:sz w:val="20"/>
                <w:szCs w:val="20"/>
              </w:rPr>
            </w:pPr>
            <w:r w:rsidRPr="009F42D2">
              <w:rPr>
                <w:rFonts w:asciiTheme="minorHAnsi" w:hAnsiTheme="minorHAnsi" w:cstheme="minorHAnsi"/>
                <w:sz w:val="20"/>
                <w:szCs w:val="20"/>
              </w:rPr>
              <w:t>Tulong-tulong din ang pamilya ni Lorenzo sa paglilinis ng kanilang bakuran. Kasama si Larry, sila ang nagdidilig ng mga tanim ng kanilang nanay. Itala kung anong halaman ang pinakamarami sa kanilang bakuran.</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noProof/>
                <w:sz w:val="20"/>
                <w:szCs w:val="20"/>
              </w:rPr>
              <w:lastRenderedPageBreak/>
              <w:drawing>
                <wp:inline distT="0" distB="0" distL="0" distR="0">
                  <wp:extent cx="1531917" cy="3123209"/>
                  <wp:effectExtent l="0" t="0" r="0" b="1270"/>
                  <wp:docPr id="38"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8710" t="31683" r="37294" b="16194"/>
                          <a:stretch/>
                        </pic:blipFill>
                        <pic:spPr bwMode="auto">
                          <a:xfrm>
                            <a:off x="0" y="0"/>
                            <a:ext cx="1530388" cy="3120092"/>
                          </a:xfrm>
                          <a:prstGeom prst="rect">
                            <a:avLst/>
                          </a:prstGeom>
                          <a:ln>
                            <a:noFill/>
                          </a:ln>
                          <a:extLst>
                            <a:ext uri="{53640926-AAD7-44D8-BBD7-CCE9431645EC}">
                              <a14:shadowObscured xmlns:a14="http://schemas.microsoft.com/office/drawing/2010/main"/>
                            </a:ext>
                          </a:extLst>
                        </pic:spPr>
                      </pic:pic>
                    </a:graphicData>
                  </a:graphic>
                </wp:inline>
              </w:drawing>
            </w: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pStyle w:val="ListParagraph"/>
              <w:ind w:left="0" w:firstLine="360"/>
              <w:rPr>
                <w:rFonts w:asciiTheme="minorHAnsi" w:hAnsiTheme="minorHAnsi" w:cstheme="minorHAnsi"/>
                <w:sz w:val="20"/>
                <w:szCs w:val="20"/>
              </w:rPr>
            </w:pPr>
            <w:r w:rsidRPr="009F42D2">
              <w:rPr>
                <w:rFonts w:asciiTheme="minorHAnsi" w:hAnsiTheme="minorHAnsi" w:cstheme="minorHAnsi"/>
                <w:sz w:val="20"/>
                <w:szCs w:val="20"/>
              </w:rPr>
              <w:lastRenderedPageBreak/>
              <w:t>Namasyal ang pamilya ni Lorenzo sa parke. Nakakita sila ng lalaking nagtitinda ng mga lobo. Itala ang bilang ng mga kulay ng lobo at alamin kung anong kulay ng lobo ang pinakamarami.</w:t>
            </w:r>
          </w:p>
          <w:p w:rsidR="009F42D2" w:rsidRPr="009F42D2" w:rsidRDefault="009F42D2" w:rsidP="009F42D2">
            <w:pPr>
              <w:pStyle w:val="ListParagraph"/>
              <w:ind w:left="0"/>
              <w:rPr>
                <w:rFonts w:asciiTheme="minorHAnsi" w:hAnsiTheme="minorHAnsi" w:cstheme="minorHAnsi"/>
                <w:sz w:val="20"/>
                <w:szCs w:val="20"/>
              </w:rPr>
            </w:pPr>
            <w:r w:rsidRPr="009F42D2">
              <w:rPr>
                <w:rFonts w:asciiTheme="minorHAnsi" w:hAnsiTheme="minorHAnsi" w:cstheme="minorHAnsi"/>
                <w:noProof/>
                <w:sz w:val="20"/>
                <w:szCs w:val="20"/>
              </w:rPr>
              <w:lastRenderedPageBreak/>
              <w:drawing>
                <wp:inline distT="0" distB="0" distL="0" distR="0">
                  <wp:extent cx="1484415" cy="1935676"/>
                  <wp:effectExtent l="0" t="0" r="1905" b="7620"/>
                  <wp:docPr id="39"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7895" t="26913" r="22104" b="17556"/>
                          <a:stretch/>
                        </pic:blipFill>
                        <pic:spPr bwMode="auto">
                          <a:xfrm>
                            <a:off x="0" y="0"/>
                            <a:ext cx="1484415" cy="1935676"/>
                          </a:xfrm>
                          <a:prstGeom prst="rect">
                            <a:avLst/>
                          </a:prstGeom>
                          <a:ln>
                            <a:noFill/>
                          </a:ln>
                          <a:extLst>
                            <a:ext uri="{53640926-AAD7-44D8-BBD7-CCE9431645EC}">
                              <a14:shadowObscured xmlns:a14="http://schemas.microsoft.com/office/drawing/2010/main"/>
                            </a:ext>
                          </a:extLst>
                        </pic:spPr>
                      </pic:pic>
                    </a:graphicData>
                  </a:graphic>
                </wp:inline>
              </w:drawing>
            </w:r>
          </w:p>
          <w:p w:rsidR="009F42D2" w:rsidRPr="009F42D2" w:rsidRDefault="009F42D2" w:rsidP="009F42D2">
            <w:pPr>
              <w:rPr>
                <w:rFonts w:asciiTheme="minorHAnsi" w:hAnsiTheme="minorHAnsi" w:cstheme="minorHAnsi"/>
                <w:sz w:val="20"/>
                <w:szCs w:val="20"/>
              </w:rPr>
            </w:pPr>
          </w:p>
        </w:tc>
        <w:tc>
          <w:tcPr>
            <w:tcW w:w="319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lastRenderedPageBreak/>
              <w:t>Pumili ng pinakapaborito mong prutas mula sa</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ibinigay na mga larawan sa inyong pangkat.</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Pagsunod-sunurin ang mga prutas ayon sa dami ng</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bilang.</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Isulat ang pangalan sa unang hanay mula sa may</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lastRenderedPageBreak/>
              <w:t>pinakamaraming bilang hanggang sa may</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pinakakaunting bilang. Idikit ang larawan ng mga</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prutas sa ikalawang hanay. Sipiin sa inyong</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kuwaderno ang talahanayan</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noProof/>
                <w:sz w:val="20"/>
                <w:szCs w:val="20"/>
              </w:rPr>
              <w:drawing>
                <wp:inline distT="0" distB="0" distL="0" distR="0">
                  <wp:extent cx="1496291" cy="2078181"/>
                  <wp:effectExtent l="0" t="0" r="8890" b="0"/>
                  <wp:docPr id="40"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5284" t="21803" r="22271" b="18579"/>
                          <a:stretch/>
                        </pic:blipFill>
                        <pic:spPr bwMode="auto">
                          <a:xfrm>
                            <a:off x="0" y="0"/>
                            <a:ext cx="1494798" cy="2076108"/>
                          </a:xfrm>
                          <a:prstGeom prst="rect">
                            <a:avLst/>
                          </a:prstGeom>
                          <a:ln>
                            <a:noFill/>
                          </a:ln>
                          <a:extLst>
                            <a:ext uri="{53640926-AAD7-44D8-BBD7-CCE9431645EC}">
                              <a14:shadowObscured xmlns:a14="http://schemas.microsoft.com/office/drawing/2010/main"/>
                            </a:ext>
                          </a:extLst>
                        </pic:spPr>
                      </pic:pic>
                    </a:graphicData>
                  </a:graphic>
                </wp:inline>
              </w:drawing>
            </w:r>
          </w:p>
          <w:p w:rsidR="009F42D2" w:rsidRPr="009F42D2" w:rsidRDefault="009F42D2" w:rsidP="009F42D2">
            <w:pPr>
              <w:rPr>
                <w:rFonts w:asciiTheme="minorHAnsi" w:hAnsiTheme="minorHAnsi" w:cstheme="minorHAnsi"/>
                <w:sz w:val="20"/>
                <w:szCs w:val="20"/>
              </w:rPr>
            </w:pP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Sagutin ang mga sumusunod na tanong:</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1. Ilang uri ng prutas mayroon sa talahanayan?</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2. Ilan ang bilang ng prutas?</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3. Ilang bata ang pumili ng mangga? Bayabas?</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Saging? Santol?</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4. Ilan ang dami ng batang pumili ng mangga</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kaysa sa santol?</w:t>
            </w:r>
          </w:p>
          <w:p w:rsidR="009F42D2" w:rsidRPr="009F42D2" w:rsidRDefault="009F42D2" w:rsidP="009F42D2">
            <w:pPr>
              <w:rPr>
                <w:rFonts w:asciiTheme="minorHAnsi" w:hAnsiTheme="minorHAnsi" w:cstheme="minorHAnsi"/>
                <w:sz w:val="20"/>
                <w:szCs w:val="20"/>
              </w:rPr>
            </w:pPr>
          </w:p>
        </w:tc>
        <w:tc>
          <w:tcPr>
            <w:tcW w:w="324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lastRenderedPageBreak/>
              <w:t>Itanong sa 20 mong kaklase kung ano ang</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paborito nilang kulay. Itala ang iyong sagot sa</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talaang nasa ibaba. Sipiin sa inyong kuwaderno</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ang talahanayan</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Paboritong kulay ng mga mag-aaral</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noProof/>
                <w:sz w:val="20"/>
                <w:szCs w:val="20"/>
              </w:rPr>
              <w:lastRenderedPageBreak/>
              <w:drawing>
                <wp:inline distT="0" distB="0" distL="0" distR="0">
                  <wp:extent cx="1508166" cy="2185059"/>
                  <wp:effectExtent l="0" t="0" r="0" b="5715"/>
                  <wp:docPr id="41"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8965" t="22825" r="17241" b="14491"/>
                          <a:stretch/>
                        </pic:blipFill>
                        <pic:spPr bwMode="auto">
                          <a:xfrm>
                            <a:off x="0" y="0"/>
                            <a:ext cx="1506661" cy="2182878"/>
                          </a:xfrm>
                          <a:prstGeom prst="rect">
                            <a:avLst/>
                          </a:prstGeom>
                          <a:ln>
                            <a:noFill/>
                          </a:ln>
                          <a:extLst>
                            <a:ext uri="{53640926-AAD7-44D8-BBD7-CCE9431645EC}">
                              <a14:shadowObscured xmlns:a14="http://schemas.microsoft.com/office/drawing/2010/main"/>
                            </a:ext>
                          </a:extLst>
                        </pic:spPr>
                      </pic:pic>
                    </a:graphicData>
                  </a:graphic>
                </wp:inline>
              </w:drawing>
            </w:r>
          </w:p>
          <w:p w:rsidR="009F42D2" w:rsidRPr="009F42D2" w:rsidRDefault="009F42D2" w:rsidP="009F42D2">
            <w:pPr>
              <w:rPr>
                <w:rFonts w:asciiTheme="minorHAnsi" w:hAnsiTheme="minorHAnsi" w:cstheme="minorHAnsi"/>
                <w:sz w:val="20"/>
                <w:szCs w:val="20"/>
              </w:rPr>
            </w:pP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Sagutin ang mga tanong</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1. Ilang bata ang pumili ng pula? Berde? Rosas?</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2. Ilan ang dami ng batang pumili ng asul kaysa sa</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kahel?</w:t>
            </w:r>
          </w:p>
          <w:p w:rsidR="009F42D2" w:rsidRPr="009F42D2" w:rsidRDefault="009F42D2" w:rsidP="009F42D2">
            <w:pPr>
              <w:autoSpaceDE w:val="0"/>
              <w:autoSpaceDN w:val="0"/>
              <w:adjustRightInd w:val="0"/>
              <w:rPr>
                <w:rFonts w:asciiTheme="minorHAnsi" w:hAnsiTheme="minorHAnsi" w:cstheme="minorHAnsi"/>
                <w:sz w:val="20"/>
                <w:szCs w:val="20"/>
              </w:rPr>
            </w:pPr>
            <w:r w:rsidRPr="009F42D2">
              <w:rPr>
                <w:rFonts w:asciiTheme="minorHAnsi" w:hAnsiTheme="minorHAnsi" w:cstheme="minorHAnsi"/>
                <w:sz w:val="20"/>
                <w:szCs w:val="20"/>
              </w:rPr>
              <w:t>3. Aling kulay ang pinakapaboritong pinili ng mga</w:t>
            </w:r>
          </w:p>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bata?</w:t>
            </w:r>
          </w:p>
          <w:p w:rsidR="009F42D2" w:rsidRPr="009F42D2" w:rsidRDefault="009F42D2" w:rsidP="009F42D2">
            <w:pPr>
              <w:rPr>
                <w:rFonts w:asciiTheme="minorHAnsi" w:hAnsiTheme="minorHAnsi" w:cstheme="minorHAnsi"/>
                <w:sz w:val="20"/>
                <w:szCs w:val="20"/>
              </w:rPr>
            </w:pPr>
          </w:p>
        </w:tc>
        <w:tc>
          <w:tcPr>
            <w:tcW w:w="3132"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J.Karagdagang gawain para sa takdang-aralin at remediation</w:t>
            </w: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pStyle w:val="Default"/>
              <w:rPr>
                <w:rFonts w:asciiTheme="minorHAnsi" w:hAnsiTheme="minorHAnsi" w:cstheme="minorHAnsi"/>
                <w:sz w:val="20"/>
                <w:szCs w:val="20"/>
              </w:rPr>
            </w:pPr>
          </w:p>
        </w:tc>
        <w:tc>
          <w:tcPr>
            <w:tcW w:w="297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c>
          <w:tcPr>
            <w:tcW w:w="3191"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ind w:firstLine="180"/>
              <w:rPr>
                <w:rFonts w:asciiTheme="minorHAnsi" w:hAnsiTheme="minorHAnsi" w:cstheme="minorHAnsi"/>
                <w:sz w:val="20"/>
                <w:szCs w:val="20"/>
              </w:rPr>
            </w:pPr>
          </w:p>
        </w:tc>
        <w:tc>
          <w:tcPr>
            <w:tcW w:w="3240"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autoSpaceDE w:val="0"/>
              <w:autoSpaceDN w:val="0"/>
              <w:adjustRightInd w:val="0"/>
              <w:rPr>
                <w:rFonts w:asciiTheme="minorHAnsi" w:hAnsiTheme="minorHAnsi" w:cstheme="minorHAnsi"/>
                <w:sz w:val="20"/>
                <w:szCs w:val="20"/>
              </w:rPr>
            </w:pPr>
          </w:p>
        </w:tc>
        <w:tc>
          <w:tcPr>
            <w:tcW w:w="3132" w:type="dxa"/>
            <w:tcBorders>
              <w:top w:val="single" w:sz="4" w:space="0" w:color="000000"/>
              <w:left w:val="single" w:sz="4" w:space="0" w:color="auto"/>
              <w:bottom w:val="single" w:sz="4" w:space="0" w:color="000000"/>
              <w:right w:val="single" w:sz="4" w:space="0" w:color="auto"/>
            </w:tcBorders>
            <w:shd w:val="clear" w:color="auto" w:fill="FFFFFF" w:themeFill="background1"/>
          </w:tcPr>
          <w:p w:rsidR="009F42D2" w:rsidRPr="009F42D2" w:rsidRDefault="009F42D2" w:rsidP="009F42D2">
            <w:pPr>
              <w:rPr>
                <w:rFonts w:asciiTheme="minorHAnsi" w:hAnsiTheme="minorHAnsi" w:cstheme="minorHAnsi"/>
                <w:sz w:val="20"/>
                <w:szCs w:val="20"/>
              </w:rPr>
            </w:pP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b/>
                <w:sz w:val="20"/>
                <w:szCs w:val="20"/>
              </w:rPr>
            </w:pPr>
            <w:r w:rsidRPr="009F42D2">
              <w:rPr>
                <w:rFonts w:asciiTheme="minorHAnsi" w:hAnsiTheme="minorHAnsi" w:cstheme="minorHAnsi"/>
                <w:b/>
                <w:sz w:val="20"/>
                <w:szCs w:val="20"/>
              </w:rPr>
              <w:t>IV. MGA TALA</w:t>
            </w:r>
          </w:p>
        </w:tc>
        <w:tc>
          <w:tcPr>
            <w:tcW w:w="2970" w:type="dxa"/>
            <w:tcBorders>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b/>
                <w:sz w:val="20"/>
                <w:szCs w:val="20"/>
              </w:rPr>
            </w:pPr>
          </w:p>
        </w:tc>
        <w:tc>
          <w:tcPr>
            <w:tcW w:w="2970" w:type="dxa"/>
            <w:tcBorders>
              <w:left w:val="single" w:sz="4" w:space="0" w:color="auto"/>
            </w:tcBorders>
            <w:shd w:val="clear" w:color="auto" w:fill="FFFFFF" w:themeFill="background1"/>
          </w:tcPr>
          <w:p w:rsidR="009F42D2" w:rsidRPr="009F42D2" w:rsidRDefault="009F42D2" w:rsidP="009F42D2">
            <w:pPr>
              <w:rPr>
                <w:rFonts w:asciiTheme="minorHAnsi" w:hAnsiTheme="minorHAnsi" w:cstheme="minorHAnsi"/>
                <w:b/>
                <w:sz w:val="20"/>
                <w:szCs w:val="20"/>
              </w:rPr>
            </w:pPr>
          </w:p>
        </w:tc>
        <w:tc>
          <w:tcPr>
            <w:tcW w:w="3191" w:type="dxa"/>
            <w:shd w:val="clear" w:color="auto" w:fill="FFFFFF" w:themeFill="background1"/>
          </w:tcPr>
          <w:p w:rsidR="009F42D2" w:rsidRPr="009F42D2" w:rsidRDefault="009F42D2" w:rsidP="009F42D2">
            <w:pPr>
              <w:rPr>
                <w:rFonts w:asciiTheme="minorHAnsi" w:hAnsiTheme="minorHAnsi" w:cstheme="minorHAnsi"/>
                <w:b/>
                <w:sz w:val="20"/>
                <w:szCs w:val="20"/>
              </w:rPr>
            </w:pPr>
          </w:p>
        </w:tc>
        <w:tc>
          <w:tcPr>
            <w:tcW w:w="3240" w:type="dxa"/>
            <w:shd w:val="clear" w:color="auto" w:fill="FFFFFF" w:themeFill="background1"/>
          </w:tcPr>
          <w:p w:rsidR="009F42D2" w:rsidRPr="009F42D2" w:rsidRDefault="009F42D2" w:rsidP="009F42D2">
            <w:pPr>
              <w:rPr>
                <w:rFonts w:asciiTheme="minorHAnsi" w:hAnsiTheme="minorHAnsi" w:cstheme="minorHAnsi"/>
                <w:b/>
                <w:sz w:val="20"/>
                <w:szCs w:val="20"/>
              </w:rPr>
            </w:pPr>
          </w:p>
        </w:tc>
        <w:tc>
          <w:tcPr>
            <w:tcW w:w="3132" w:type="dxa"/>
            <w:shd w:val="clear" w:color="auto" w:fill="FFFFFF" w:themeFill="background1"/>
          </w:tcPr>
          <w:p w:rsidR="009F42D2" w:rsidRPr="009F42D2" w:rsidRDefault="009F42D2" w:rsidP="009F42D2">
            <w:pPr>
              <w:rPr>
                <w:rFonts w:asciiTheme="minorHAnsi" w:hAnsiTheme="minorHAnsi" w:cstheme="minorHAnsi"/>
                <w:b/>
                <w:sz w:val="20"/>
                <w:szCs w:val="20"/>
              </w:rPr>
            </w:pPr>
          </w:p>
        </w:tc>
      </w:tr>
      <w:tr w:rsidR="009F42D2" w:rsidRPr="009F42D2" w:rsidTr="009F42D2">
        <w:tc>
          <w:tcPr>
            <w:tcW w:w="2677" w:type="dxa"/>
            <w:tcBorders>
              <w:right w:val="single" w:sz="4" w:space="0" w:color="auto"/>
            </w:tcBorders>
            <w:shd w:val="clear" w:color="auto" w:fill="FFFFFF" w:themeFill="background1"/>
          </w:tcPr>
          <w:p w:rsidR="009F42D2" w:rsidRPr="009F42D2" w:rsidRDefault="009F42D2" w:rsidP="009F42D2">
            <w:pPr>
              <w:rPr>
                <w:rFonts w:asciiTheme="minorHAnsi" w:hAnsiTheme="minorHAnsi" w:cstheme="minorHAnsi"/>
                <w:b/>
                <w:sz w:val="20"/>
                <w:szCs w:val="20"/>
              </w:rPr>
            </w:pPr>
            <w:r w:rsidRPr="009F42D2">
              <w:rPr>
                <w:rFonts w:asciiTheme="minorHAnsi" w:hAnsiTheme="minorHAnsi" w:cstheme="minorHAnsi"/>
                <w:b/>
                <w:sz w:val="20"/>
                <w:szCs w:val="20"/>
              </w:rPr>
              <w:t>V. PAGNINILAY</w:t>
            </w:r>
          </w:p>
        </w:tc>
        <w:tc>
          <w:tcPr>
            <w:tcW w:w="2970" w:type="dxa"/>
            <w:tcBorders>
              <w:left w:val="single" w:sz="4" w:space="0" w:color="auto"/>
              <w:right w:val="single" w:sz="4" w:space="0" w:color="auto"/>
            </w:tcBorders>
            <w:shd w:val="clear" w:color="auto" w:fill="FFFFFF" w:themeFill="background1"/>
          </w:tcPr>
          <w:p w:rsidR="009F42D2" w:rsidRPr="009F42D2" w:rsidRDefault="009F42D2" w:rsidP="009F42D2">
            <w:pPr>
              <w:ind w:left="1440" w:hanging="1440"/>
              <w:jc w:val="center"/>
              <w:rPr>
                <w:rFonts w:asciiTheme="minorHAnsi" w:hAnsiTheme="minorHAnsi" w:cstheme="minorHAnsi"/>
                <w:b/>
                <w:sz w:val="20"/>
                <w:szCs w:val="20"/>
              </w:rPr>
            </w:pPr>
          </w:p>
        </w:tc>
        <w:tc>
          <w:tcPr>
            <w:tcW w:w="2970" w:type="dxa"/>
            <w:tcBorders>
              <w:left w:val="single" w:sz="4" w:space="0" w:color="auto"/>
              <w:right w:val="single" w:sz="4" w:space="0" w:color="auto"/>
            </w:tcBorders>
            <w:shd w:val="clear" w:color="auto" w:fill="FFFFFF" w:themeFill="background1"/>
          </w:tcPr>
          <w:p w:rsidR="009F42D2" w:rsidRPr="009F42D2" w:rsidRDefault="009F42D2" w:rsidP="009F42D2">
            <w:pPr>
              <w:jc w:val="center"/>
              <w:rPr>
                <w:rFonts w:asciiTheme="minorHAnsi" w:hAnsiTheme="minorHAnsi" w:cstheme="minorHAnsi"/>
                <w:b/>
                <w:sz w:val="20"/>
                <w:szCs w:val="20"/>
              </w:rPr>
            </w:pPr>
          </w:p>
        </w:tc>
        <w:tc>
          <w:tcPr>
            <w:tcW w:w="3191" w:type="dxa"/>
            <w:tcBorders>
              <w:left w:val="single" w:sz="4" w:space="0" w:color="auto"/>
              <w:right w:val="single" w:sz="4" w:space="0" w:color="auto"/>
            </w:tcBorders>
            <w:shd w:val="clear" w:color="auto" w:fill="FFFFFF" w:themeFill="background1"/>
          </w:tcPr>
          <w:p w:rsidR="009F42D2" w:rsidRPr="009F42D2" w:rsidRDefault="009F42D2" w:rsidP="009F42D2">
            <w:pPr>
              <w:jc w:val="center"/>
              <w:rPr>
                <w:rFonts w:asciiTheme="minorHAnsi" w:hAnsiTheme="minorHAnsi" w:cstheme="minorHAnsi"/>
                <w:b/>
                <w:sz w:val="20"/>
                <w:szCs w:val="20"/>
              </w:rPr>
            </w:pPr>
          </w:p>
        </w:tc>
        <w:tc>
          <w:tcPr>
            <w:tcW w:w="3240" w:type="dxa"/>
            <w:tcBorders>
              <w:left w:val="single" w:sz="4" w:space="0" w:color="auto"/>
              <w:right w:val="single" w:sz="4" w:space="0" w:color="auto"/>
            </w:tcBorders>
            <w:shd w:val="clear" w:color="auto" w:fill="FFFFFF" w:themeFill="background1"/>
          </w:tcPr>
          <w:p w:rsidR="009F42D2" w:rsidRPr="009F42D2" w:rsidRDefault="009F42D2" w:rsidP="009F42D2">
            <w:pPr>
              <w:jc w:val="center"/>
              <w:rPr>
                <w:rFonts w:asciiTheme="minorHAnsi" w:hAnsiTheme="minorHAnsi" w:cstheme="minorHAnsi"/>
                <w:b/>
                <w:sz w:val="20"/>
                <w:szCs w:val="20"/>
              </w:rPr>
            </w:pPr>
          </w:p>
        </w:tc>
        <w:tc>
          <w:tcPr>
            <w:tcW w:w="3132" w:type="dxa"/>
            <w:tcBorders>
              <w:left w:val="single" w:sz="4" w:space="0" w:color="auto"/>
            </w:tcBorders>
            <w:shd w:val="clear" w:color="auto" w:fill="FFFFFF" w:themeFill="background1"/>
          </w:tcPr>
          <w:p w:rsidR="009F42D2" w:rsidRPr="009F42D2" w:rsidRDefault="009F42D2" w:rsidP="009F42D2">
            <w:pPr>
              <w:jc w:val="center"/>
              <w:rPr>
                <w:rFonts w:asciiTheme="minorHAnsi" w:hAnsiTheme="minorHAnsi" w:cstheme="minorHAnsi"/>
                <w:b/>
                <w:sz w:val="20"/>
                <w:szCs w:val="20"/>
              </w:rPr>
            </w:pPr>
          </w:p>
        </w:tc>
      </w:tr>
      <w:tr w:rsidR="009F42D2" w:rsidRPr="009F42D2" w:rsidTr="009F42D2">
        <w:tc>
          <w:tcPr>
            <w:tcW w:w="2677" w:type="dxa"/>
            <w:tcBorders>
              <w:right w:val="single" w:sz="4" w:space="0" w:color="auto"/>
            </w:tcBorders>
            <w:shd w:val="clear" w:color="auto" w:fill="FFFFFF" w:themeFill="background1"/>
            <w:vAlign w:val="center"/>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A. Bilang ng mag-aaral na nakakuha ng 80% sa pagtataya</w:t>
            </w:r>
          </w:p>
        </w:tc>
        <w:tc>
          <w:tcPr>
            <w:tcW w:w="2970" w:type="dxa"/>
            <w:tcBorders>
              <w:top w:val="single" w:sz="4" w:space="0" w:color="auto"/>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nakakuha ng 80% sa Pagtataya</w:t>
            </w:r>
          </w:p>
        </w:tc>
        <w:tc>
          <w:tcPr>
            <w:tcW w:w="2970" w:type="dxa"/>
            <w:tcBorders>
              <w:top w:val="single" w:sz="4" w:space="0" w:color="auto"/>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nakakuha ng 80% sa Pagtataya</w:t>
            </w:r>
          </w:p>
        </w:tc>
        <w:tc>
          <w:tcPr>
            <w:tcW w:w="3191" w:type="dxa"/>
            <w:tcBorders>
              <w:top w:val="single" w:sz="4" w:space="0" w:color="auto"/>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nakakuha ng 80% sa Pagtataya</w:t>
            </w:r>
          </w:p>
        </w:tc>
        <w:tc>
          <w:tcPr>
            <w:tcW w:w="3240" w:type="dxa"/>
            <w:tcBorders>
              <w:top w:val="single" w:sz="4" w:space="0" w:color="auto"/>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nakakuha ng 80% sa Pagtataya</w:t>
            </w:r>
          </w:p>
        </w:tc>
        <w:tc>
          <w:tcPr>
            <w:tcW w:w="3132" w:type="dxa"/>
            <w:tcBorders>
              <w:lef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nakakuha ng 80% sa Pagtataya</w:t>
            </w:r>
          </w:p>
        </w:tc>
      </w:tr>
      <w:tr w:rsidR="009F42D2" w:rsidRPr="009F42D2" w:rsidTr="009F42D2">
        <w:tc>
          <w:tcPr>
            <w:tcW w:w="2677" w:type="dxa"/>
            <w:shd w:val="clear" w:color="auto" w:fill="FFFFFF" w:themeFill="background1"/>
          </w:tcPr>
          <w:p w:rsidR="009F42D2" w:rsidRPr="009F42D2" w:rsidRDefault="009F42D2" w:rsidP="009F42D2">
            <w:pPr>
              <w:pStyle w:val="ListParagraph"/>
              <w:ind w:left="0"/>
              <w:rPr>
                <w:rFonts w:asciiTheme="minorHAnsi" w:hAnsiTheme="minorHAnsi" w:cstheme="minorHAnsi"/>
                <w:sz w:val="20"/>
                <w:szCs w:val="20"/>
              </w:rPr>
            </w:pPr>
            <w:r w:rsidRPr="009F42D2">
              <w:rPr>
                <w:rFonts w:asciiTheme="minorHAnsi" w:hAnsiTheme="minorHAnsi" w:cstheme="minorHAnsi"/>
                <w:sz w:val="20"/>
                <w:szCs w:val="20"/>
              </w:rPr>
              <w:t xml:space="preserve">B. Bilang ng mag-aaral na nangangailangan ng iba pang </w:t>
            </w:r>
            <w:r w:rsidRPr="009F42D2">
              <w:rPr>
                <w:rFonts w:asciiTheme="minorHAnsi" w:hAnsiTheme="minorHAnsi" w:cstheme="minorHAnsi"/>
                <w:sz w:val="20"/>
                <w:szCs w:val="20"/>
              </w:rPr>
              <w:lastRenderedPageBreak/>
              <w:t>gawain para sa remediation</w:t>
            </w:r>
          </w:p>
        </w:tc>
        <w:tc>
          <w:tcPr>
            <w:tcW w:w="2970" w:type="dxa"/>
            <w:tcBorders>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lastRenderedPageBreak/>
              <w:t>___ bilang ng mag-aaral na nangangailangan ng gawain para sa remediation</w:t>
            </w:r>
          </w:p>
        </w:tc>
        <w:tc>
          <w:tcPr>
            <w:tcW w:w="2970" w:type="dxa"/>
            <w:tcBorders>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nangangailangan ng gawain para sa remediation</w:t>
            </w:r>
          </w:p>
        </w:tc>
        <w:tc>
          <w:tcPr>
            <w:tcW w:w="3191" w:type="dxa"/>
            <w:tcBorders>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nangangailangan ng gawain para sa remediation</w:t>
            </w:r>
          </w:p>
        </w:tc>
        <w:tc>
          <w:tcPr>
            <w:tcW w:w="3240" w:type="dxa"/>
            <w:tcBorders>
              <w:lef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nangangailangan ng gawain para sa remediation</w:t>
            </w:r>
          </w:p>
        </w:tc>
        <w:tc>
          <w:tcPr>
            <w:tcW w:w="3132" w:type="dxa"/>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nangangailangan ng gawain para sa remediation</w:t>
            </w: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C. Nakatulong ba ang remedial? Bilang ng mga mag-aaral na naka-unawa sa aralin</w:t>
            </w:r>
          </w:p>
        </w:tc>
        <w:tc>
          <w:tcPr>
            <w:tcW w:w="2970" w:type="dxa"/>
            <w:tcBorders>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___Oo ___Hindi</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____ bilang ng mag-aaral na naka-unawa sa aralin</w:t>
            </w:r>
          </w:p>
        </w:tc>
        <w:tc>
          <w:tcPr>
            <w:tcW w:w="2970" w:type="dxa"/>
            <w:tcBorders>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___Oo ___Hindi</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____ bilang ng mag-aaral na naka-unawa sa aralin</w:t>
            </w:r>
          </w:p>
        </w:tc>
        <w:tc>
          <w:tcPr>
            <w:tcW w:w="3191" w:type="dxa"/>
            <w:tcBorders>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___Oo ___Hindi</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____ bilang ng mag-aaral na naka-unawa sa aralin</w:t>
            </w:r>
          </w:p>
        </w:tc>
        <w:tc>
          <w:tcPr>
            <w:tcW w:w="3240" w:type="dxa"/>
            <w:tcBorders>
              <w:lef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___Oo ___Hindi</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____ bilang ng mag-aaral na naka-unawa sa aralin</w:t>
            </w:r>
          </w:p>
        </w:tc>
        <w:tc>
          <w:tcPr>
            <w:tcW w:w="3132" w:type="dxa"/>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___Oo ___Hindi</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____ bilang ng mag-aaral na naka-unawa sa aralin</w:t>
            </w: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D. Bilang ng mga mag-aaral na magpapatuloy sa remediation</w:t>
            </w:r>
          </w:p>
        </w:tc>
        <w:tc>
          <w:tcPr>
            <w:tcW w:w="2970" w:type="dxa"/>
            <w:tcBorders>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magpapatuloy sa remediation</w:t>
            </w:r>
          </w:p>
        </w:tc>
        <w:tc>
          <w:tcPr>
            <w:tcW w:w="2970" w:type="dxa"/>
            <w:tcBorders>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magpapatuloy sa remediation</w:t>
            </w:r>
          </w:p>
        </w:tc>
        <w:tc>
          <w:tcPr>
            <w:tcW w:w="3191" w:type="dxa"/>
            <w:tcBorders>
              <w:left w:val="single" w:sz="4" w:space="0" w:color="auto"/>
              <w:righ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magpapatuloy sa remediation</w:t>
            </w:r>
          </w:p>
        </w:tc>
        <w:tc>
          <w:tcPr>
            <w:tcW w:w="3240" w:type="dxa"/>
            <w:tcBorders>
              <w:left w:val="single" w:sz="4" w:space="0" w:color="auto"/>
            </w:tcBorders>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magpapatuloy sa remediation</w:t>
            </w:r>
          </w:p>
        </w:tc>
        <w:tc>
          <w:tcPr>
            <w:tcW w:w="3132" w:type="dxa"/>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bilang ng mag-aaral na magpapatuloy sa remediation</w:t>
            </w: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E. Alin sa mga istratehiya sa pagtuturo ang nakatulong ng lubos?</w:t>
            </w:r>
          </w:p>
        </w:tc>
        <w:tc>
          <w:tcPr>
            <w:tcW w:w="2970" w:type="dxa"/>
            <w:shd w:val="clear" w:color="auto" w:fill="FFFFFF" w:themeFill="background1"/>
          </w:tcPr>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Strategies used that work well: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Group collaboration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Games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Solving Puzzles/Jigsaw</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Answering preliminary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activities/exercises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Carousel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Diads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Think-Pair-Share (TPS)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Rereading of Paragraphs/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Poems/Stories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Differentiated Instruction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Role Playing/Drama</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Discovery Method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Lecture Method</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Why?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Availability of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Group member’s Cooperation in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doing  their  tasks</w:t>
            </w:r>
          </w:p>
        </w:tc>
        <w:tc>
          <w:tcPr>
            <w:tcW w:w="2970" w:type="dxa"/>
            <w:shd w:val="clear" w:color="auto" w:fill="FFFFFF" w:themeFill="background1"/>
          </w:tcPr>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Strategies used that work well: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Group collaboration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Games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Solving Puzzles/Jigsaw</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Answering preliminary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activities/exercises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Carousel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Diads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Think-Pair-Share (TPS)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Rereading of Paragraphs/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Poems/Stories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Differentiated Instruction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Role Playing/Drama</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Discovery Method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Lecture Method</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Why?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Availability of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Group member’s Cooperation in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doing  their  tasks</w:t>
            </w:r>
          </w:p>
        </w:tc>
        <w:tc>
          <w:tcPr>
            <w:tcW w:w="3191" w:type="dxa"/>
            <w:shd w:val="clear" w:color="auto" w:fill="FFFFFF" w:themeFill="background1"/>
          </w:tcPr>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Strategies used that work well: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Group collaboration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Games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Solving Puzzles/Jigsaw</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Answering preliminary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activities/exercises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Carousel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Diads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Think-Pair-Share (TPS)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Rereading of Paragraphs/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Poems/Stories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Differentiated Instruction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Role Playing/Drama</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Discovery Method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Lecture Method</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Why?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Availability of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Group member’s Cooperation in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doing  their  tasks</w:t>
            </w:r>
          </w:p>
        </w:tc>
        <w:tc>
          <w:tcPr>
            <w:tcW w:w="3240" w:type="dxa"/>
            <w:shd w:val="clear" w:color="auto" w:fill="FFFFFF" w:themeFill="background1"/>
          </w:tcPr>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Strategies used that work well: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Group collaboration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Games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Solving Puzzles/Jigsaw</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Answering preliminary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activities/exercises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Carousel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Diads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Think-Pair-Share (TPS)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Rereading of Paragraphs/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Poems/Stories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Differentiated Instruction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Role Playing/Drama</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Discovery Method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Lecture Method</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Why?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Availability of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Group member’s Cooperation in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doing  their  tasks</w:t>
            </w:r>
          </w:p>
        </w:tc>
        <w:tc>
          <w:tcPr>
            <w:tcW w:w="3132" w:type="dxa"/>
            <w:shd w:val="clear" w:color="auto" w:fill="FFFFFF" w:themeFill="background1"/>
          </w:tcPr>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Strategies used that work well: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Group collaboration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Games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Solving Puzzles/Jigsaw</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Answering preliminary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activities/exercises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Carousel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Diads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Think-Pair-Share (TPS)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Rereading of Paragraphs/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Poems/Stories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Differentiated Instruction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Role Playing/Drama</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Discovery Method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Lecture Method</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Why?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Availability of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Group member’s Cooperation in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doing  their  tasks</w:t>
            </w: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t>F. Anong suliranin ang aking naranasan na nasolusyunan sa tulong ng aking punongguro?</w:t>
            </w:r>
          </w:p>
        </w:tc>
        <w:tc>
          <w:tcPr>
            <w:tcW w:w="2970" w:type="dxa"/>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Bullying among pupils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Pupils’ behavior/attitude</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Colorful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Unavailable Technology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Equipment (AVR/LCD)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Science/ Computer/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Internet Lab</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Additional Clerical works</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Planned Innovations: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Localized Videos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Making big books from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views of the locality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Recycling of plastics  to be used as Instructional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local poetical  composition</w:t>
            </w:r>
          </w:p>
        </w:tc>
        <w:tc>
          <w:tcPr>
            <w:tcW w:w="2970" w:type="dxa"/>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Bullying among pupils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Pupils’ behavior/attitude</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Colorful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Unavailable Technology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Equipment (AVR/LCD)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Science/ Computer/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Internet Lab</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Additional Clerical works</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Planned Innovations: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Localized Videos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Making big books from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views of the locality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Recycling of plastics  to be used as Instructional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local poetical  composition</w:t>
            </w:r>
          </w:p>
        </w:tc>
        <w:tc>
          <w:tcPr>
            <w:tcW w:w="3191" w:type="dxa"/>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Bullying among pupils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Pupils’ behavior/attitude</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Colorful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Unavailable Technology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Equipment (AVR/LCD)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Science/ Computer/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Internet Lab</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Additional Clerical works</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Planned Innovations: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Localized Videos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Making big books from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views of the locality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Recycling of plastics  to be used as Instructional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local poetical  composition</w:t>
            </w:r>
          </w:p>
        </w:tc>
        <w:tc>
          <w:tcPr>
            <w:tcW w:w="3240" w:type="dxa"/>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Bullying among pupils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Pupils’ behavior/attitude</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Colorful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Unavailable Technology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Equipment (AVR/LCD)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Science/ Computer/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Internet Lab</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Additional Clerical works</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Planned Innovations: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Localized Videos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Making big books from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views of the locality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Recycling of plastics  to be used as Instructional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local poetical  composition</w:t>
            </w:r>
          </w:p>
        </w:tc>
        <w:tc>
          <w:tcPr>
            <w:tcW w:w="3132" w:type="dxa"/>
            <w:shd w:val="clear" w:color="auto" w:fill="FFFFFF" w:themeFill="background1"/>
          </w:tcPr>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Bullying among pupils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Pupils’ behavior/attitude</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Colorful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Unavailable Technology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Equipment (AVR/LCD)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Science/ Computer/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Internet Lab</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Additional Clerical works</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Planned Innovations: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Localized Videos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 Making big books from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views of the locality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Recycling of plastics  to be used as Instructional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 local poetical  composition</w:t>
            </w:r>
          </w:p>
        </w:tc>
      </w:tr>
      <w:tr w:rsidR="009F42D2" w:rsidRPr="009F42D2" w:rsidTr="009F42D2">
        <w:tc>
          <w:tcPr>
            <w:tcW w:w="2677" w:type="dxa"/>
            <w:shd w:val="clear" w:color="auto" w:fill="FFFFFF" w:themeFill="background1"/>
            <w:vAlign w:val="center"/>
          </w:tcPr>
          <w:p w:rsidR="009F42D2" w:rsidRPr="009F42D2" w:rsidRDefault="009F42D2" w:rsidP="009F42D2">
            <w:pPr>
              <w:rPr>
                <w:rFonts w:asciiTheme="minorHAnsi" w:hAnsiTheme="minorHAnsi" w:cstheme="minorHAnsi"/>
                <w:sz w:val="20"/>
                <w:szCs w:val="20"/>
              </w:rPr>
            </w:pPr>
            <w:r w:rsidRPr="009F42D2">
              <w:rPr>
                <w:rFonts w:asciiTheme="minorHAnsi" w:hAnsiTheme="minorHAnsi" w:cstheme="minorHAnsi"/>
                <w:sz w:val="20"/>
                <w:szCs w:val="20"/>
              </w:rPr>
              <w:lastRenderedPageBreak/>
              <w:t>G. Anong kagamitang panturo ang aking nadibuho na nais kong ibahagi sa mga kapwa ko guro?</w:t>
            </w:r>
          </w:p>
        </w:tc>
        <w:tc>
          <w:tcPr>
            <w:tcW w:w="2970" w:type="dxa"/>
            <w:shd w:val="clear" w:color="auto" w:fill="FFFFFF" w:themeFill="background1"/>
          </w:tcPr>
          <w:p w:rsidR="009F42D2" w:rsidRPr="009F42D2" w:rsidRDefault="009F42D2" w:rsidP="009F42D2">
            <w:pPr>
              <w:pStyle w:val="NoSpacing"/>
              <w:rPr>
                <w:rFonts w:asciiTheme="minorHAnsi" w:hAnsiTheme="minorHAnsi" w:cstheme="minorHAnsi"/>
                <w:i/>
                <w:color w:val="C00000"/>
                <w:sz w:val="20"/>
                <w:szCs w:val="20"/>
                <w:lang w:val="fil-PH" w:eastAsia="fil-PH"/>
              </w:rPr>
            </w:pPr>
            <w:r w:rsidRPr="009F42D2">
              <w:rPr>
                <w:rFonts w:asciiTheme="minorHAnsi" w:hAnsiTheme="minorHAnsi" w:cstheme="minorHAnsi"/>
                <w:i/>
                <w:color w:val="C00000"/>
                <w:sz w:val="20"/>
                <w:szCs w:val="20"/>
                <w:lang w:val="fil-PH" w:eastAsia="fil-PH"/>
              </w:rPr>
              <w:t>The lesson have successfully delivered due to:</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complete/varied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uncomplicated lesson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worksheets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varied activity sheets</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Strategies used that work well: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Group collaboration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Games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Solving Puzzles/Jigsaw</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Answering preliminary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activities/exercises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Carousel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Diads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Think-Pair-Share (TPS)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Rereading of Paragraphs/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Poems/Stories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Differentiated Instruction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Role Playing/Drama</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Discovery Method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Lecture Method</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Why?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Availability of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Group member’s Cooperation in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doing  their  tasks</w:t>
            </w:r>
          </w:p>
        </w:tc>
        <w:tc>
          <w:tcPr>
            <w:tcW w:w="2970" w:type="dxa"/>
            <w:shd w:val="clear" w:color="auto" w:fill="FFFFFF" w:themeFill="background1"/>
          </w:tcPr>
          <w:p w:rsidR="009F42D2" w:rsidRPr="009F42D2" w:rsidRDefault="009F42D2" w:rsidP="009F42D2">
            <w:pPr>
              <w:pStyle w:val="NoSpacing"/>
              <w:rPr>
                <w:rFonts w:asciiTheme="minorHAnsi" w:hAnsiTheme="minorHAnsi" w:cstheme="minorHAnsi"/>
                <w:i/>
                <w:color w:val="C00000"/>
                <w:sz w:val="20"/>
                <w:szCs w:val="20"/>
                <w:lang w:val="fil-PH" w:eastAsia="fil-PH"/>
              </w:rPr>
            </w:pPr>
            <w:r w:rsidRPr="009F42D2">
              <w:rPr>
                <w:rFonts w:asciiTheme="minorHAnsi" w:hAnsiTheme="minorHAnsi" w:cstheme="minorHAnsi"/>
                <w:i/>
                <w:color w:val="C00000"/>
                <w:sz w:val="20"/>
                <w:szCs w:val="20"/>
                <w:lang w:val="fil-PH" w:eastAsia="fil-PH"/>
              </w:rPr>
              <w:t>The lesson have successfully delivered due to:</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complete/varied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uncomplicated lesson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worksheets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varied activity sheets</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Strategies used that work well: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Group collaboration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Games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Solving Puzzles/Jigsaw</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Answering preliminary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activities/exercises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Carousel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Diads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Think-Pair-Share (TPS)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Rereading of Paragraphs/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Poems/Stories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Differentiated Instruction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Role Playing/Drama</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Discovery Method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Lecture Method</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Why?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Availability of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Group member’s Cooperation in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doing  their  tasks</w:t>
            </w:r>
          </w:p>
        </w:tc>
        <w:tc>
          <w:tcPr>
            <w:tcW w:w="3191" w:type="dxa"/>
            <w:shd w:val="clear" w:color="auto" w:fill="FFFFFF" w:themeFill="background1"/>
          </w:tcPr>
          <w:p w:rsidR="009F42D2" w:rsidRPr="009F42D2" w:rsidRDefault="009F42D2" w:rsidP="009F42D2">
            <w:pPr>
              <w:pStyle w:val="NoSpacing"/>
              <w:rPr>
                <w:rFonts w:asciiTheme="minorHAnsi" w:hAnsiTheme="minorHAnsi" w:cstheme="minorHAnsi"/>
                <w:i/>
                <w:color w:val="C00000"/>
                <w:sz w:val="20"/>
                <w:szCs w:val="20"/>
                <w:lang w:val="fil-PH" w:eastAsia="fil-PH"/>
              </w:rPr>
            </w:pPr>
            <w:r w:rsidRPr="009F42D2">
              <w:rPr>
                <w:rFonts w:asciiTheme="minorHAnsi" w:hAnsiTheme="minorHAnsi" w:cstheme="minorHAnsi"/>
                <w:i/>
                <w:color w:val="C00000"/>
                <w:sz w:val="20"/>
                <w:szCs w:val="20"/>
                <w:lang w:val="fil-PH" w:eastAsia="fil-PH"/>
              </w:rPr>
              <w:t>The lesson have successfully delivered due to:</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complete/varied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uncomplicated lesson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worksheets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varied activity sheets</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Strategies used that work well: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Group collaboration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Games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Solving Puzzles/Jigsaw</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Answering preliminary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activities/exercises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Carousel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Diads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Think-Pair-Share (TPS)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Rereading of Paragraphs/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Poems/Stories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Differentiated Instruction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Role Playing/Drama</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Discovery Method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Lecture Method</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Why?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Availability of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Group member’s Cooperation in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doing  their  tasks</w:t>
            </w:r>
          </w:p>
        </w:tc>
        <w:tc>
          <w:tcPr>
            <w:tcW w:w="3240" w:type="dxa"/>
            <w:shd w:val="clear" w:color="auto" w:fill="FFFFFF" w:themeFill="background1"/>
          </w:tcPr>
          <w:p w:rsidR="009F42D2" w:rsidRPr="009F42D2" w:rsidRDefault="009F42D2" w:rsidP="009F42D2">
            <w:pPr>
              <w:pStyle w:val="NoSpacing"/>
              <w:rPr>
                <w:rFonts w:asciiTheme="minorHAnsi" w:hAnsiTheme="minorHAnsi" w:cstheme="minorHAnsi"/>
                <w:i/>
                <w:color w:val="C00000"/>
                <w:sz w:val="20"/>
                <w:szCs w:val="20"/>
                <w:lang w:val="fil-PH" w:eastAsia="fil-PH"/>
              </w:rPr>
            </w:pPr>
            <w:r w:rsidRPr="009F42D2">
              <w:rPr>
                <w:rFonts w:asciiTheme="minorHAnsi" w:hAnsiTheme="minorHAnsi" w:cstheme="minorHAnsi"/>
                <w:i/>
                <w:color w:val="C00000"/>
                <w:sz w:val="20"/>
                <w:szCs w:val="20"/>
                <w:lang w:val="fil-PH" w:eastAsia="fil-PH"/>
              </w:rPr>
              <w:t>The lesson have successfully delivered due to:</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complete/varied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uncomplicated lesson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worksheets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varied activity sheets</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Strategies used that work well: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Group collaboration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Games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Solving Puzzles/Jigsaw</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Answering preliminary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activities/exercises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Carousel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Diads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Think-Pair-Share (TPS)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Rereading of Paragraphs/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Poems/Stories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Differentiated Instruction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Role Playing/Drama</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Discovery Method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Lecture Method</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Why?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Availability of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Group member’s Cooperation in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doing  their  tasks</w:t>
            </w:r>
          </w:p>
        </w:tc>
        <w:tc>
          <w:tcPr>
            <w:tcW w:w="3132" w:type="dxa"/>
            <w:shd w:val="clear" w:color="auto" w:fill="FFFFFF" w:themeFill="background1"/>
          </w:tcPr>
          <w:p w:rsidR="009F42D2" w:rsidRPr="009F42D2" w:rsidRDefault="009F42D2" w:rsidP="009F42D2">
            <w:pPr>
              <w:pStyle w:val="NoSpacing"/>
              <w:rPr>
                <w:rFonts w:asciiTheme="minorHAnsi" w:hAnsiTheme="minorHAnsi" w:cstheme="minorHAnsi"/>
                <w:i/>
                <w:color w:val="C00000"/>
                <w:sz w:val="20"/>
                <w:szCs w:val="20"/>
                <w:lang w:val="fil-PH" w:eastAsia="fil-PH"/>
              </w:rPr>
            </w:pPr>
            <w:r w:rsidRPr="009F42D2">
              <w:rPr>
                <w:rFonts w:asciiTheme="minorHAnsi" w:hAnsiTheme="minorHAnsi" w:cstheme="minorHAnsi"/>
                <w:i/>
                <w:color w:val="C00000"/>
                <w:sz w:val="20"/>
                <w:szCs w:val="20"/>
                <w:lang w:val="fil-PH" w:eastAsia="fil-PH"/>
              </w:rPr>
              <w:t>The lesson have successfully delivered due to:</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complete/varied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uncomplicated lesson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worksheets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varied activity sheets</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Strategies used that work well: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Group collaboration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Games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Solving Puzzles/Jigsaw</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Answering preliminary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activities/exercises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Carousel</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Diads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Think-Pair-Share (TPS)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Rereading of Paragraphs/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Poems/Stories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Differentiated Instruction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Role Playing/Drama</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Discovery Method</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Lecture Method</w:t>
            </w:r>
          </w:p>
          <w:p w:rsidR="009F42D2" w:rsidRPr="009F42D2" w:rsidRDefault="009F42D2" w:rsidP="009F42D2">
            <w:pPr>
              <w:pStyle w:val="NoSpacing"/>
              <w:rPr>
                <w:rFonts w:asciiTheme="minorHAnsi" w:hAnsiTheme="minorHAnsi" w:cstheme="minorHAnsi"/>
                <w:i/>
                <w:color w:val="FF0000"/>
                <w:sz w:val="20"/>
                <w:szCs w:val="20"/>
                <w:lang w:val="fil-PH" w:eastAsia="fil-PH"/>
              </w:rPr>
            </w:pPr>
            <w:r w:rsidRPr="009F42D2">
              <w:rPr>
                <w:rFonts w:asciiTheme="minorHAnsi" w:hAnsiTheme="minorHAnsi" w:cstheme="minorHAnsi"/>
                <w:i/>
                <w:color w:val="FF0000"/>
                <w:sz w:val="20"/>
                <w:szCs w:val="20"/>
                <w:lang w:val="fil-PH" w:eastAsia="fil-PH"/>
              </w:rPr>
              <w:t>Why?</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Complete IMs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Availability of Materials</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___ Pupils’ eagerness to learn</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___ Group member’s Cooperation in </w:t>
            </w:r>
          </w:p>
          <w:p w:rsidR="009F42D2" w:rsidRPr="009F42D2" w:rsidRDefault="009F42D2" w:rsidP="009F42D2">
            <w:pPr>
              <w:pStyle w:val="NoSpacing"/>
              <w:rPr>
                <w:rFonts w:asciiTheme="minorHAnsi" w:hAnsiTheme="minorHAnsi" w:cstheme="minorHAnsi"/>
                <w:sz w:val="20"/>
                <w:szCs w:val="20"/>
                <w:lang w:val="fil-PH" w:eastAsia="fil-PH"/>
              </w:rPr>
            </w:pPr>
            <w:r w:rsidRPr="009F42D2">
              <w:rPr>
                <w:rFonts w:asciiTheme="minorHAnsi" w:hAnsiTheme="minorHAnsi" w:cstheme="minorHAnsi"/>
                <w:sz w:val="20"/>
                <w:szCs w:val="20"/>
                <w:lang w:val="fil-PH" w:eastAsia="fil-PH"/>
              </w:rPr>
              <w:t xml:space="preserve">       doing  their  tasks</w:t>
            </w:r>
          </w:p>
        </w:tc>
      </w:tr>
    </w:tbl>
    <w:p w:rsidR="008E6CDC" w:rsidRDefault="008E6CDC" w:rsidP="008E6CDC">
      <w:pPr>
        <w:jc w:val="center"/>
        <w:rPr>
          <w:rFonts w:ascii="Arial Narrow" w:hAnsi="Arial Narrow"/>
          <w:b/>
          <w:sz w:val="24"/>
          <w:szCs w:val="24"/>
        </w:rPr>
      </w:pPr>
    </w:p>
    <w:sectPr w:rsidR="008E6CDC" w:rsidSect="00472909">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D3ACA"/>
    <w:multiLevelType w:val="hybridMultilevel"/>
    <w:tmpl w:val="7194D460"/>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 w15:restartNumberingAfterBreak="0">
    <w:nsid w:val="1BC21441"/>
    <w:multiLevelType w:val="hybridMultilevel"/>
    <w:tmpl w:val="8354CFCE"/>
    <w:lvl w:ilvl="0" w:tplc="F0826F04">
      <w:start w:val="1"/>
      <w:numFmt w:val="bullet"/>
      <w:lvlText w:val="-"/>
      <w:lvlJc w:val="left"/>
      <w:pPr>
        <w:ind w:left="600" w:hanging="360"/>
      </w:pPr>
      <w:rPr>
        <w:rFonts w:ascii="Calibri" w:eastAsiaTheme="minorHAnsi" w:hAnsi="Calibri" w:cstheme="minorBidi" w:hint="default"/>
      </w:rPr>
    </w:lvl>
    <w:lvl w:ilvl="1" w:tplc="34090003" w:tentative="1">
      <w:start w:val="1"/>
      <w:numFmt w:val="bullet"/>
      <w:lvlText w:val="o"/>
      <w:lvlJc w:val="left"/>
      <w:pPr>
        <w:ind w:left="1320" w:hanging="360"/>
      </w:pPr>
      <w:rPr>
        <w:rFonts w:ascii="Courier New" w:hAnsi="Courier New" w:cs="Courier New" w:hint="default"/>
      </w:rPr>
    </w:lvl>
    <w:lvl w:ilvl="2" w:tplc="34090005" w:tentative="1">
      <w:start w:val="1"/>
      <w:numFmt w:val="bullet"/>
      <w:lvlText w:val=""/>
      <w:lvlJc w:val="left"/>
      <w:pPr>
        <w:ind w:left="2040" w:hanging="360"/>
      </w:pPr>
      <w:rPr>
        <w:rFonts w:ascii="Wingdings" w:hAnsi="Wingdings" w:hint="default"/>
      </w:rPr>
    </w:lvl>
    <w:lvl w:ilvl="3" w:tplc="34090001" w:tentative="1">
      <w:start w:val="1"/>
      <w:numFmt w:val="bullet"/>
      <w:lvlText w:val=""/>
      <w:lvlJc w:val="left"/>
      <w:pPr>
        <w:ind w:left="2760" w:hanging="360"/>
      </w:pPr>
      <w:rPr>
        <w:rFonts w:ascii="Symbol" w:hAnsi="Symbol" w:hint="default"/>
      </w:rPr>
    </w:lvl>
    <w:lvl w:ilvl="4" w:tplc="34090003" w:tentative="1">
      <w:start w:val="1"/>
      <w:numFmt w:val="bullet"/>
      <w:lvlText w:val="o"/>
      <w:lvlJc w:val="left"/>
      <w:pPr>
        <w:ind w:left="3480" w:hanging="360"/>
      </w:pPr>
      <w:rPr>
        <w:rFonts w:ascii="Courier New" w:hAnsi="Courier New" w:cs="Courier New" w:hint="default"/>
      </w:rPr>
    </w:lvl>
    <w:lvl w:ilvl="5" w:tplc="34090005" w:tentative="1">
      <w:start w:val="1"/>
      <w:numFmt w:val="bullet"/>
      <w:lvlText w:val=""/>
      <w:lvlJc w:val="left"/>
      <w:pPr>
        <w:ind w:left="4200" w:hanging="360"/>
      </w:pPr>
      <w:rPr>
        <w:rFonts w:ascii="Wingdings" w:hAnsi="Wingdings" w:hint="default"/>
      </w:rPr>
    </w:lvl>
    <w:lvl w:ilvl="6" w:tplc="34090001" w:tentative="1">
      <w:start w:val="1"/>
      <w:numFmt w:val="bullet"/>
      <w:lvlText w:val=""/>
      <w:lvlJc w:val="left"/>
      <w:pPr>
        <w:ind w:left="4920" w:hanging="360"/>
      </w:pPr>
      <w:rPr>
        <w:rFonts w:ascii="Symbol" w:hAnsi="Symbol" w:hint="default"/>
      </w:rPr>
    </w:lvl>
    <w:lvl w:ilvl="7" w:tplc="34090003" w:tentative="1">
      <w:start w:val="1"/>
      <w:numFmt w:val="bullet"/>
      <w:lvlText w:val="o"/>
      <w:lvlJc w:val="left"/>
      <w:pPr>
        <w:ind w:left="5640" w:hanging="360"/>
      </w:pPr>
      <w:rPr>
        <w:rFonts w:ascii="Courier New" w:hAnsi="Courier New" w:cs="Courier New" w:hint="default"/>
      </w:rPr>
    </w:lvl>
    <w:lvl w:ilvl="8" w:tplc="34090005" w:tentative="1">
      <w:start w:val="1"/>
      <w:numFmt w:val="bullet"/>
      <w:lvlText w:val=""/>
      <w:lvlJc w:val="left"/>
      <w:pPr>
        <w:ind w:left="6360" w:hanging="360"/>
      </w:pPr>
      <w:rPr>
        <w:rFonts w:ascii="Wingdings" w:hAnsi="Wingdings" w:hint="default"/>
      </w:rPr>
    </w:lvl>
  </w:abstractNum>
  <w:abstractNum w:abstractNumId="2" w15:restartNumberingAfterBreak="0">
    <w:nsid w:val="1C7F6F58"/>
    <w:multiLevelType w:val="hybridMultilevel"/>
    <w:tmpl w:val="5BAAE6C8"/>
    <w:lvl w:ilvl="0" w:tplc="B328B026">
      <w:start w:val="1"/>
      <w:numFmt w:val="decimal"/>
      <w:lvlText w:val="%1."/>
      <w:lvlJc w:val="left"/>
      <w:pPr>
        <w:ind w:left="408" w:hanging="360"/>
      </w:pPr>
      <w:rPr>
        <w:rFonts w:cs="Times New Roman" w:hint="default"/>
      </w:rPr>
    </w:lvl>
    <w:lvl w:ilvl="1" w:tplc="34090019" w:tentative="1">
      <w:start w:val="1"/>
      <w:numFmt w:val="lowerLetter"/>
      <w:lvlText w:val="%2."/>
      <w:lvlJc w:val="left"/>
      <w:pPr>
        <w:ind w:left="1128" w:hanging="360"/>
      </w:pPr>
    </w:lvl>
    <w:lvl w:ilvl="2" w:tplc="3409001B" w:tentative="1">
      <w:start w:val="1"/>
      <w:numFmt w:val="lowerRoman"/>
      <w:lvlText w:val="%3."/>
      <w:lvlJc w:val="right"/>
      <w:pPr>
        <w:ind w:left="1848" w:hanging="180"/>
      </w:pPr>
    </w:lvl>
    <w:lvl w:ilvl="3" w:tplc="3409000F" w:tentative="1">
      <w:start w:val="1"/>
      <w:numFmt w:val="decimal"/>
      <w:lvlText w:val="%4."/>
      <w:lvlJc w:val="left"/>
      <w:pPr>
        <w:ind w:left="2568" w:hanging="360"/>
      </w:pPr>
    </w:lvl>
    <w:lvl w:ilvl="4" w:tplc="34090019" w:tentative="1">
      <w:start w:val="1"/>
      <w:numFmt w:val="lowerLetter"/>
      <w:lvlText w:val="%5."/>
      <w:lvlJc w:val="left"/>
      <w:pPr>
        <w:ind w:left="3288" w:hanging="360"/>
      </w:pPr>
    </w:lvl>
    <w:lvl w:ilvl="5" w:tplc="3409001B" w:tentative="1">
      <w:start w:val="1"/>
      <w:numFmt w:val="lowerRoman"/>
      <w:lvlText w:val="%6."/>
      <w:lvlJc w:val="right"/>
      <w:pPr>
        <w:ind w:left="4008" w:hanging="180"/>
      </w:pPr>
    </w:lvl>
    <w:lvl w:ilvl="6" w:tplc="3409000F" w:tentative="1">
      <w:start w:val="1"/>
      <w:numFmt w:val="decimal"/>
      <w:lvlText w:val="%7."/>
      <w:lvlJc w:val="left"/>
      <w:pPr>
        <w:ind w:left="4728" w:hanging="360"/>
      </w:pPr>
    </w:lvl>
    <w:lvl w:ilvl="7" w:tplc="34090019" w:tentative="1">
      <w:start w:val="1"/>
      <w:numFmt w:val="lowerLetter"/>
      <w:lvlText w:val="%8."/>
      <w:lvlJc w:val="left"/>
      <w:pPr>
        <w:ind w:left="5448" w:hanging="360"/>
      </w:pPr>
    </w:lvl>
    <w:lvl w:ilvl="8" w:tplc="3409001B" w:tentative="1">
      <w:start w:val="1"/>
      <w:numFmt w:val="lowerRoman"/>
      <w:lvlText w:val="%9."/>
      <w:lvlJc w:val="right"/>
      <w:pPr>
        <w:ind w:left="6168" w:hanging="180"/>
      </w:pPr>
    </w:lvl>
  </w:abstractNum>
  <w:abstractNum w:abstractNumId="3" w15:restartNumberingAfterBreak="0">
    <w:nsid w:val="25CA66B5"/>
    <w:multiLevelType w:val="hybridMultilevel"/>
    <w:tmpl w:val="575619D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6C17413"/>
    <w:multiLevelType w:val="hybridMultilevel"/>
    <w:tmpl w:val="3118B630"/>
    <w:lvl w:ilvl="0" w:tplc="35E88336">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36005995"/>
    <w:multiLevelType w:val="hybridMultilevel"/>
    <w:tmpl w:val="24C062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7159EF"/>
    <w:multiLevelType w:val="hybridMultilevel"/>
    <w:tmpl w:val="D1148A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C6300F"/>
    <w:multiLevelType w:val="hybridMultilevel"/>
    <w:tmpl w:val="6B9CD3C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50D36916"/>
    <w:multiLevelType w:val="hybridMultilevel"/>
    <w:tmpl w:val="E44E3C8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5FFE5DCC"/>
    <w:multiLevelType w:val="hybridMultilevel"/>
    <w:tmpl w:val="CA327D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F17302"/>
    <w:multiLevelType w:val="hybridMultilevel"/>
    <w:tmpl w:val="CE227452"/>
    <w:lvl w:ilvl="0" w:tplc="1ADA64B4">
      <w:start w:val="1"/>
      <w:numFmt w:val="bullet"/>
      <w:lvlText w:val="-"/>
      <w:lvlJc w:val="left"/>
      <w:pPr>
        <w:ind w:left="495" w:hanging="360"/>
      </w:pPr>
      <w:rPr>
        <w:rFonts w:ascii="Calibri" w:eastAsiaTheme="minorHAnsi" w:hAnsi="Calibri" w:cstheme="minorBidi" w:hint="default"/>
      </w:rPr>
    </w:lvl>
    <w:lvl w:ilvl="1" w:tplc="34090003" w:tentative="1">
      <w:start w:val="1"/>
      <w:numFmt w:val="bullet"/>
      <w:lvlText w:val="o"/>
      <w:lvlJc w:val="left"/>
      <w:pPr>
        <w:ind w:left="1215" w:hanging="360"/>
      </w:pPr>
      <w:rPr>
        <w:rFonts w:ascii="Courier New" w:hAnsi="Courier New" w:cs="Courier New" w:hint="default"/>
      </w:rPr>
    </w:lvl>
    <w:lvl w:ilvl="2" w:tplc="34090005" w:tentative="1">
      <w:start w:val="1"/>
      <w:numFmt w:val="bullet"/>
      <w:lvlText w:val=""/>
      <w:lvlJc w:val="left"/>
      <w:pPr>
        <w:ind w:left="1935" w:hanging="360"/>
      </w:pPr>
      <w:rPr>
        <w:rFonts w:ascii="Wingdings" w:hAnsi="Wingdings" w:hint="default"/>
      </w:rPr>
    </w:lvl>
    <w:lvl w:ilvl="3" w:tplc="34090001" w:tentative="1">
      <w:start w:val="1"/>
      <w:numFmt w:val="bullet"/>
      <w:lvlText w:val=""/>
      <w:lvlJc w:val="left"/>
      <w:pPr>
        <w:ind w:left="2655" w:hanging="360"/>
      </w:pPr>
      <w:rPr>
        <w:rFonts w:ascii="Symbol" w:hAnsi="Symbol" w:hint="default"/>
      </w:rPr>
    </w:lvl>
    <w:lvl w:ilvl="4" w:tplc="34090003" w:tentative="1">
      <w:start w:val="1"/>
      <w:numFmt w:val="bullet"/>
      <w:lvlText w:val="o"/>
      <w:lvlJc w:val="left"/>
      <w:pPr>
        <w:ind w:left="3375" w:hanging="360"/>
      </w:pPr>
      <w:rPr>
        <w:rFonts w:ascii="Courier New" w:hAnsi="Courier New" w:cs="Courier New" w:hint="default"/>
      </w:rPr>
    </w:lvl>
    <w:lvl w:ilvl="5" w:tplc="34090005" w:tentative="1">
      <w:start w:val="1"/>
      <w:numFmt w:val="bullet"/>
      <w:lvlText w:val=""/>
      <w:lvlJc w:val="left"/>
      <w:pPr>
        <w:ind w:left="4095" w:hanging="360"/>
      </w:pPr>
      <w:rPr>
        <w:rFonts w:ascii="Wingdings" w:hAnsi="Wingdings" w:hint="default"/>
      </w:rPr>
    </w:lvl>
    <w:lvl w:ilvl="6" w:tplc="34090001" w:tentative="1">
      <w:start w:val="1"/>
      <w:numFmt w:val="bullet"/>
      <w:lvlText w:val=""/>
      <w:lvlJc w:val="left"/>
      <w:pPr>
        <w:ind w:left="4815" w:hanging="360"/>
      </w:pPr>
      <w:rPr>
        <w:rFonts w:ascii="Symbol" w:hAnsi="Symbol" w:hint="default"/>
      </w:rPr>
    </w:lvl>
    <w:lvl w:ilvl="7" w:tplc="34090003" w:tentative="1">
      <w:start w:val="1"/>
      <w:numFmt w:val="bullet"/>
      <w:lvlText w:val="o"/>
      <w:lvlJc w:val="left"/>
      <w:pPr>
        <w:ind w:left="5535" w:hanging="360"/>
      </w:pPr>
      <w:rPr>
        <w:rFonts w:ascii="Courier New" w:hAnsi="Courier New" w:cs="Courier New" w:hint="default"/>
      </w:rPr>
    </w:lvl>
    <w:lvl w:ilvl="8" w:tplc="34090005" w:tentative="1">
      <w:start w:val="1"/>
      <w:numFmt w:val="bullet"/>
      <w:lvlText w:val=""/>
      <w:lvlJc w:val="left"/>
      <w:pPr>
        <w:ind w:left="6255" w:hanging="360"/>
      </w:pPr>
      <w:rPr>
        <w:rFonts w:ascii="Wingdings" w:hAnsi="Wingdings" w:hint="default"/>
      </w:rPr>
    </w:lvl>
  </w:abstractNum>
  <w:abstractNum w:abstractNumId="11" w15:restartNumberingAfterBreak="0">
    <w:nsid w:val="6C7F0B4B"/>
    <w:multiLevelType w:val="hybridMultilevel"/>
    <w:tmpl w:val="2F46D5DA"/>
    <w:lvl w:ilvl="0" w:tplc="46FCC9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DD5690"/>
    <w:multiLevelType w:val="hybridMultilevel"/>
    <w:tmpl w:val="6BE48428"/>
    <w:lvl w:ilvl="0" w:tplc="CC5EF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2F0892"/>
    <w:multiLevelType w:val="hybridMultilevel"/>
    <w:tmpl w:val="042C8C34"/>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abstractNumId w:val="12"/>
  </w:num>
  <w:num w:numId="2">
    <w:abstractNumId w:val="5"/>
  </w:num>
  <w:num w:numId="3">
    <w:abstractNumId w:val="7"/>
  </w:num>
  <w:num w:numId="4">
    <w:abstractNumId w:val="3"/>
  </w:num>
  <w:num w:numId="5">
    <w:abstractNumId w:val="1"/>
  </w:num>
  <w:num w:numId="6">
    <w:abstractNumId w:val="10"/>
  </w:num>
  <w:num w:numId="7">
    <w:abstractNumId w:val="2"/>
  </w:num>
  <w:num w:numId="8">
    <w:abstractNumId w:val="4"/>
  </w:num>
  <w:num w:numId="9">
    <w:abstractNumId w:val="9"/>
  </w:num>
  <w:num w:numId="10">
    <w:abstractNumId w:val="11"/>
  </w:num>
  <w:num w:numId="11">
    <w:abstractNumId w:val="8"/>
  </w:num>
  <w:num w:numId="12">
    <w:abstractNumId w:val="6"/>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6444B4"/>
    <w:rsid w:val="00001D2C"/>
    <w:rsid w:val="00004FF0"/>
    <w:rsid w:val="000127CD"/>
    <w:rsid w:val="0002099B"/>
    <w:rsid w:val="00031D59"/>
    <w:rsid w:val="00041707"/>
    <w:rsid w:val="00061F52"/>
    <w:rsid w:val="000B34CF"/>
    <w:rsid w:val="000B43CC"/>
    <w:rsid w:val="000B4997"/>
    <w:rsid w:val="000D2ECC"/>
    <w:rsid w:val="000D7A6F"/>
    <w:rsid w:val="000E4554"/>
    <w:rsid w:val="000F7F11"/>
    <w:rsid w:val="0010259F"/>
    <w:rsid w:val="00131840"/>
    <w:rsid w:val="00135B78"/>
    <w:rsid w:val="0014044A"/>
    <w:rsid w:val="00143EE0"/>
    <w:rsid w:val="00144E43"/>
    <w:rsid w:val="001946CB"/>
    <w:rsid w:val="001B42F7"/>
    <w:rsid w:val="001B50F3"/>
    <w:rsid w:val="001D7DD2"/>
    <w:rsid w:val="001E2A96"/>
    <w:rsid w:val="001E2D3D"/>
    <w:rsid w:val="00201716"/>
    <w:rsid w:val="0020299C"/>
    <w:rsid w:val="0021393F"/>
    <w:rsid w:val="00223B3F"/>
    <w:rsid w:val="00231D44"/>
    <w:rsid w:val="00252001"/>
    <w:rsid w:val="00252C90"/>
    <w:rsid w:val="002565B7"/>
    <w:rsid w:val="00256C4B"/>
    <w:rsid w:val="0025737C"/>
    <w:rsid w:val="0026376A"/>
    <w:rsid w:val="00271EE7"/>
    <w:rsid w:val="0027327D"/>
    <w:rsid w:val="002939A5"/>
    <w:rsid w:val="002C6BE7"/>
    <w:rsid w:val="002D219F"/>
    <w:rsid w:val="002D251B"/>
    <w:rsid w:val="002F3871"/>
    <w:rsid w:val="00303DC5"/>
    <w:rsid w:val="00345362"/>
    <w:rsid w:val="00350D01"/>
    <w:rsid w:val="00352B73"/>
    <w:rsid w:val="00364239"/>
    <w:rsid w:val="0039385C"/>
    <w:rsid w:val="003E36EF"/>
    <w:rsid w:val="003F22B5"/>
    <w:rsid w:val="003F52DD"/>
    <w:rsid w:val="00401379"/>
    <w:rsid w:val="00423796"/>
    <w:rsid w:val="00423B6D"/>
    <w:rsid w:val="00437643"/>
    <w:rsid w:val="00444A0D"/>
    <w:rsid w:val="00445BAF"/>
    <w:rsid w:val="004718BD"/>
    <w:rsid w:val="00472909"/>
    <w:rsid w:val="00482669"/>
    <w:rsid w:val="00483D80"/>
    <w:rsid w:val="004A77AA"/>
    <w:rsid w:val="004C5AD3"/>
    <w:rsid w:val="004D186B"/>
    <w:rsid w:val="004E5D73"/>
    <w:rsid w:val="004E7CF4"/>
    <w:rsid w:val="00506E41"/>
    <w:rsid w:val="00555B39"/>
    <w:rsid w:val="005641FA"/>
    <w:rsid w:val="00581268"/>
    <w:rsid w:val="005A5666"/>
    <w:rsid w:val="005C01EF"/>
    <w:rsid w:val="005E0705"/>
    <w:rsid w:val="005F29B7"/>
    <w:rsid w:val="005F34F8"/>
    <w:rsid w:val="006020BC"/>
    <w:rsid w:val="00614610"/>
    <w:rsid w:val="00620638"/>
    <w:rsid w:val="00633E29"/>
    <w:rsid w:val="006444B4"/>
    <w:rsid w:val="00654718"/>
    <w:rsid w:val="00657FA6"/>
    <w:rsid w:val="00696FDC"/>
    <w:rsid w:val="006C478A"/>
    <w:rsid w:val="006F59E3"/>
    <w:rsid w:val="00705AE4"/>
    <w:rsid w:val="00721A40"/>
    <w:rsid w:val="0075419D"/>
    <w:rsid w:val="00785815"/>
    <w:rsid w:val="00787655"/>
    <w:rsid w:val="00790F01"/>
    <w:rsid w:val="007A036F"/>
    <w:rsid w:val="007A4B64"/>
    <w:rsid w:val="007A52FA"/>
    <w:rsid w:val="007B0775"/>
    <w:rsid w:val="007C6714"/>
    <w:rsid w:val="007D455F"/>
    <w:rsid w:val="007E0386"/>
    <w:rsid w:val="00847B94"/>
    <w:rsid w:val="00872BF7"/>
    <w:rsid w:val="00876BBB"/>
    <w:rsid w:val="00880DDF"/>
    <w:rsid w:val="00894F18"/>
    <w:rsid w:val="008A059A"/>
    <w:rsid w:val="008A3563"/>
    <w:rsid w:val="008B2141"/>
    <w:rsid w:val="008E3129"/>
    <w:rsid w:val="008E4FB1"/>
    <w:rsid w:val="008E6CDC"/>
    <w:rsid w:val="009029F6"/>
    <w:rsid w:val="00904924"/>
    <w:rsid w:val="00922D01"/>
    <w:rsid w:val="00933364"/>
    <w:rsid w:val="00967A15"/>
    <w:rsid w:val="00971386"/>
    <w:rsid w:val="00974850"/>
    <w:rsid w:val="009B0A62"/>
    <w:rsid w:val="009C5782"/>
    <w:rsid w:val="009D65FB"/>
    <w:rsid w:val="009F08F2"/>
    <w:rsid w:val="009F42D2"/>
    <w:rsid w:val="00A32D34"/>
    <w:rsid w:val="00A43EFD"/>
    <w:rsid w:val="00A70D71"/>
    <w:rsid w:val="00A80501"/>
    <w:rsid w:val="00A94CBC"/>
    <w:rsid w:val="00AA2BFB"/>
    <w:rsid w:val="00AC38C2"/>
    <w:rsid w:val="00AD52CA"/>
    <w:rsid w:val="00AF68FE"/>
    <w:rsid w:val="00B21780"/>
    <w:rsid w:val="00B32950"/>
    <w:rsid w:val="00BE5F84"/>
    <w:rsid w:val="00BF412D"/>
    <w:rsid w:val="00BF4639"/>
    <w:rsid w:val="00C26F88"/>
    <w:rsid w:val="00C278AA"/>
    <w:rsid w:val="00C652FB"/>
    <w:rsid w:val="00C82BC1"/>
    <w:rsid w:val="00C87D81"/>
    <w:rsid w:val="00CA758C"/>
    <w:rsid w:val="00CB014E"/>
    <w:rsid w:val="00CD1D6A"/>
    <w:rsid w:val="00CD3757"/>
    <w:rsid w:val="00CF0432"/>
    <w:rsid w:val="00D15103"/>
    <w:rsid w:val="00D15434"/>
    <w:rsid w:val="00D15D4C"/>
    <w:rsid w:val="00D61359"/>
    <w:rsid w:val="00D61BF7"/>
    <w:rsid w:val="00D62E7B"/>
    <w:rsid w:val="00D630A6"/>
    <w:rsid w:val="00D848D6"/>
    <w:rsid w:val="00D8744D"/>
    <w:rsid w:val="00D8750F"/>
    <w:rsid w:val="00DA2A48"/>
    <w:rsid w:val="00DA6EB2"/>
    <w:rsid w:val="00DB07DA"/>
    <w:rsid w:val="00DD2065"/>
    <w:rsid w:val="00E000C9"/>
    <w:rsid w:val="00E112A3"/>
    <w:rsid w:val="00E1617C"/>
    <w:rsid w:val="00E30187"/>
    <w:rsid w:val="00E61893"/>
    <w:rsid w:val="00E92337"/>
    <w:rsid w:val="00E951B7"/>
    <w:rsid w:val="00E97BDF"/>
    <w:rsid w:val="00EE50A6"/>
    <w:rsid w:val="00EE6957"/>
    <w:rsid w:val="00F00B0C"/>
    <w:rsid w:val="00F17820"/>
    <w:rsid w:val="00F31D0C"/>
    <w:rsid w:val="00F37C63"/>
    <w:rsid w:val="00F72A3C"/>
    <w:rsid w:val="00F73C08"/>
    <w:rsid w:val="00FB03E4"/>
    <w:rsid w:val="00FD4DDC"/>
    <w:rsid w:val="00FE0837"/>
    <w:rsid w:val="00FE3FC4"/>
    <w:rsid w:val="00FF31CE"/>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5BC2E2-4471-408E-AE43-E8DCE10E8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4B4"/>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4B4"/>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7655"/>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787655"/>
    <w:pPr>
      <w:spacing w:after="0" w:line="240" w:lineRule="auto"/>
    </w:pPr>
    <w:rPr>
      <w:rFonts w:ascii="Calibri" w:eastAsia="Calibri" w:hAnsi="Calibri" w:cs="Times New Roman"/>
    </w:rPr>
  </w:style>
  <w:style w:type="paragraph" w:customStyle="1" w:styleId="Default">
    <w:name w:val="Default"/>
    <w:rsid w:val="00787655"/>
    <w:pPr>
      <w:autoSpaceDE w:val="0"/>
      <w:autoSpaceDN w:val="0"/>
      <w:adjustRightInd w:val="0"/>
      <w:spacing w:after="0" w:line="240" w:lineRule="auto"/>
    </w:pPr>
    <w:rPr>
      <w:rFonts w:ascii="Gill Sans MT" w:eastAsia="Calibri" w:hAnsi="Gill Sans MT" w:cs="Gill Sans MT"/>
      <w:color w:val="000000"/>
      <w:sz w:val="24"/>
      <w:szCs w:val="24"/>
    </w:rPr>
  </w:style>
  <w:style w:type="paragraph" w:styleId="BalloonText">
    <w:name w:val="Balloon Text"/>
    <w:basedOn w:val="Normal"/>
    <w:link w:val="BalloonTextChar"/>
    <w:uiPriority w:val="99"/>
    <w:semiHidden/>
    <w:unhideWhenUsed/>
    <w:rsid w:val="00787655"/>
    <w:rPr>
      <w:rFonts w:ascii="Tahoma" w:hAnsi="Tahoma" w:cs="Tahoma"/>
      <w:sz w:val="16"/>
      <w:szCs w:val="16"/>
    </w:rPr>
  </w:style>
  <w:style w:type="character" w:customStyle="1" w:styleId="BalloonTextChar">
    <w:name w:val="Balloon Text Char"/>
    <w:basedOn w:val="DefaultParagraphFont"/>
    <w:link w:val="BalloonText"/>
    <w:uiPriority w:val="99"/>
    <w:semiHidden/>
    <w:rsid w:val="00787655"/>
    <w:rPr>
      <w:rFonts w:ascii="Tahoma" w:hAnsi="Tahoma" w:cs="Tahoma"/>
      <w:sz w:val="16"/>
      <w:szCs w:val="16"/>
    </w:rPr>
  </w:style>
  <w:style w:type="table" w:customStyle="1" w:styleId="TableGrid5">
    <w:name w:val="Table Grid5"/>
    <w:basedOn w:val="TableNormal"/>
    <w:next w:val="TableGrid"/>
    <w:uiPriority w:val="39"/>
    <w:rsid w:val="0001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2D251B"/>
    <w:rPr>
      <w:rFonts w:ascii="Calibri" w:eastAsia="Calibri" w:hAnsi="Calibri" w:cs="Times New Roman"/>
    </w:rPr>
  </w:style>
  <w:style w:type="character" w:customStyle="1" w:styleId="A13">
    <w:name w:val="A13"/>
    <w:uiPriority w:val="99"/>
    <w:rsid w:val="00E92337"/>
    <w:rPr>
      <w:rFonts w:cs="Gill Sans MT"/>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2582</Words>
  <Characters>14721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6</cp:revision>
  <dcterms:created xsi:type="dcterms:W3CDTF">2018-03-03T11:04:00Z</dcterms:created>
  <dcterms:modified xsi:type="dcterms:W3CDTF">2020-03-06T18:22:00Z</dcterms:modified>
</cp:coreProperties>
</file>