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830FA" w:rsidRDefault="00C0148D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FILIPINO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3213CC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213C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18"/>
        <w:gridCol w:w="2700"/>
        <w:gridCol w:w="2970"/>
        <w:gridCol w:w="2970"/>
        <w:gridCol w:w="2970"/>
        <w:gridCol w:w="3308"/>
      </w:tblGrid>
      <w:tr w:rsidR="00623BC9" w:rsidRPr="00623BC9" w:rsidTr="00C0148D">
        <w:trPr>
          <w:jc w:val="center"/>
        </w:trPr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2651"/>
        <w:gridCol w:w="2970"/>
        <w:gridCol w:w="3060"/>
        <w:gridCol w:w="2880"/>
        <w:gridCol w:w="3334"/>
      </w:tblGrid>
      <w:tr w:rsidR="00C0148D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866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I.LAYUNIN</w:t>
            </w:r>
          </w:p>
        </w:tc>
        <w:tc>
          <w:tcPr>
            <w:tcW w:w="14895" w:type="dxa"/>
            <w:gridSpan w:val="5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42031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Pamantayang Pangnilalaman</w:t>
            </w:r>
          </w:p>
        </w:tc>
        <w:tc>
          <w:tcPr>
            <w:tcW w:w="14895" w:type="dxa"/>
            <w:gridSpan w:val="5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Naipamamalas ang kakayahan sa mapanuring pakikinig at pagunawa sa napakinggan.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kakayahan at tatas sa pagsasalita at pagpapahayag ng sariling ideya, kaisipan, karanasan at damdamin.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Naisasagawa ang mapanuring pagbasa sa iba’t ibang uri ng teksto at napalalawak ang talasalitaan.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iba’t ibang kasanayan upang maunawaan ang iba’t ibang teksto.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Napauunlad ang kasanayan sa pagsulat ng iba’t ibang uri ng sulatin.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kakayahan sa mapanuring panood ng iba’t ibang uri ng media.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pagpapahalaga at kasanayan sa paggamit ng wika sa komunikasyon at pagbasa ng iba’t ibang uri ng panitikan.</w:t>
            </w:r>
          </w:p>
        </w:tc>
      </w:tr>
      <w:tr w:rsidR="00C0148D" w:rsidRPr="0042031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Pamantayan sa Pagganap</w:t>
            </w:r>
          </w:p>
        </w:tc>
        <w:tc>
          <w:tcPr>
            <w:tcW w:w="14895" w:type="dxa"/>
            <w:gridSpan w:val="5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Nakapagtatala ng impormasyong napakinggan upang makabuo ng balangkas at makasulat ng buod o lagom.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Nakapagsasagawa ng radio broadcast/teleradyo.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Nakapagbubuod ng binasang teksto.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Nagagamit ang pahayagan sa pagkalap ng impormasyon.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Nakasusulat ng ulat tungkol sa binasa o napakinggan.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Nakabubuo ng sariling patalatastas.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Napapahalagan ang wika at panitikan sa pamamagitan ng pagsali sa usapan at talakayan, paghiram sa aklatan pagkukuwento , pagsulat ng tula at kuwento.</w:t>
            </w:r>
          </w:p>
        </w:tc>
      </w:tr>
      <w:tr w:rsidR="00C0148D" w:rsidRPr="00A16078" w:rsidTr="00C0148D">
        <w:trPr>
          <w:trHeight w:val="953"/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Mga Kasanayan sa Pagkatuto</w:t>
            </w:r>
          </w:p>
          <w:p w:rsidR="00C0148D" w:rsidRPr="005F0DB4" w:rsidRDefault="00C0148D" w:rsidP="00C86692">
            <w:pPr>
              <w:pStyle w:val="ListParagraph"/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( Isulat ang code sa bawat kasanayan)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F4PB-IVg-i-6.1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Nasasabi ang sanhi at bunga ng mga pangyayari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F4PB-IVg-i-6.1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Nasasabi ang bunga at pangyayari ng nabasang teksto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 xml:space="preserve">    F4-IVh-2.1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Nakasusunod sa nakasulat na panuto.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F4PD-IV-g-i-9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Nakapaghahambing ng iba’t ibang patalastas na napanood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Nasusunod ang mga nakalimbag na panuto</w:t>
            </w: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ListParagraph"/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0148D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NILALAMAN</w:t>
            </w:r>
          </w:p>
          <w:p w:rsidR="00C0148D" w:rsidRPr="005F0DB4" w:rsidRDefault="00C0148D" w:rsidP="00C86692">
            <w:pPr>
              <w:pStyle w:val="ListParagraph"/>
              <w:spacing w:after="0" w:line="240" w:lineRule="auto"/>
              <w:ind w:left="34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( Subject Matter)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Pagsasabi ng sanhi at bunga ng mga pangyayari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Pagsasabi ng bunga at pangyayari ng nabasang teksto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Pagsunod sa nakasulat na panuto.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Paghahambing ng iba’t ibang patalastas na napanood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Pagsunod sa panuto</w:t>
            </w:r>
          </w:p>
        </w:tc>
      </w:tr>
      <w:tr w:rsidR="00C0148D" w:rsidRPr="00A16078" w:rsidTr="00C0148D">
        <w:trPr>
          <w:trHeight w:val="85"/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KAGAMITANG PANTURO</w:t>
            </w:r>
          </w:p>
          <w:p w:rsidR="00C0148D" w:rsidRPr="005F0DB4" w:rsidRDefault="00C0148D" w:rsidP="00C014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Sanggunian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Mga pahina sa Gabay sa Pagtuturo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300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301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301-302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302-303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Mga pahina sa Kagamitang Pang Mag-Aaral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183-185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186-188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Mga pahina sa Teksbuk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Karagdagang kagamitan mula sa  LRDMS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5.    Iba pang Kagamitang Panturo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Power point  Presentation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IV.PAMAMARAAN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Balik –aral sa nakaraang Aralin o pasimula sa bagong aralin</w:t>
            </w:r>
          </w:p>
          <w:p w:rsidR="00C0148D" w:rsidRPr="005F0DB4" w:rsidRDefault="00C0148D" w:rsidP="00C86692">
            <w:pPr>
              <w:pStyle w:val="ListParagraph"/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( Drill/Review/ Unlocking of</w:t>
            </w:r>
          </w:p>
          <w:p w:rsidR="00C0148D" w:rsidRPr="005F0DB4" w:rsidRDefault="00C0148D" w:rsidP="00C86692">
            <w:pPr>
              <w:pStyle w:val="ListParagraph"/>
              <w:spacing w:after="0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    difficulties)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Pagbabaybay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Paunang pagsusulit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Paghawan ng Balakid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Tuklasin Mo B, KM, p. 183.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Tumawag ng ilang mag-aaral upang magbahagi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ng kanilang sagot.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Pagbabaybay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Pagtuturo ng mga salita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naimbento ni Faundo?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Ipaguhit ito sa mga mag-aaral.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Pagbabaybay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Muling Pagsusulit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Idikta ang sampung salitang nililinang sa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linggong ito.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Pagbabaybay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Pagtuturong muli ng mga salita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Ipagamit ang mga bagong salita sa sariling pangungusap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matapos matalakay ang kahulugan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ng bawat isa.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Balik-aral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lastRenderedPageBreak/>
              <w:t>Ano ang kahalagahan ng pagsunod sa mga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nakasulat na panuto?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</w:t>
            </w: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 xml:space="preserve"> Pagbabaybay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trHeight w:val="611"/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Paghahabi sa layunin ng aralin (Motivation)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Ano-ano ang imbensiyon ng mga Pilipino na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natutuhan mo sa mga nagdaang aralin?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kaya ang kanilang inspirasyon sa kanilang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imbensiyon?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 xml:space="preserve"> Maghanda ng isang tugtog na mabilis.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Sabihin sa klase na habang tinugtog ang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inihandang musika, may isang mag-aaral na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magsisilbing “it.” Gagayahin ng ibang magaaral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ang lahat ng kaniyang gagawin. Ang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hindi makasusunod ang magiging “it.”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  <w:t xml:space="preserve">  </w:t>
            </w:r>
          </w:p>
        </w:tc>
      </w:tr>
      <w:tr w:rsidR="00C0148D" w:rsidRPr="00A16078" w:rsidTr="00C0148D">
        <w:trPr>
          <w:trHeight w:val="814"/>
          <w:jc w:val="center"/>
        </w:trPr>
        <w:tc>
          <w:tcPr>
            <w:tcW w:w="3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Pag- uugnay ng mga halimbawa sa bagong aralin</w:t>
            </w:r>
          </w:p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( Presentation)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Pangganyak na Tanong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kinalaman ng kidlat sa imbensiyon 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Pilipinong Imbentor na nagwagi sa paligsahan?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Pangganyak na Tanong </w:t>
            </w:r>
          </w:p>
          <w:p w:rsidR="00C0148D" w:rsidRPr="005F0DB4" w:rsidRDefault="005D459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Pangganyak na Tanong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Pangganyak na Tanong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>Kung Natutuhan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C0148D" w:rsidRPr="00A16078" w:rsidTr="00C0148D">
        <w:trPr>
          <w:trHeight w:val="530"/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Pagtatalakay ng bagong konsepto at paglalahad ng bagong kasanayan No I        (Modeling)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Gawin Natin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Ipabasa ang teksto sa Basahin Mo, KM, p. 184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- 185.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Sino ang kinilalang mag-aaral na imbentor?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Ilarawan ang mag-aaral na imbentor.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kaniyang naimbento?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Bakit niya ito naimbento?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konseptong kaniyang pinagbatayan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ng kaniyang imbensiyon?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mangyayari kung gagamitin ang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bagong imbensiyon na ito?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Ipabasa ang sagot sa bawat hanay.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ipinahihiwatig ng unang hanay?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Ikatlong hanay?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Alin sa mga ito ang nagsasabi ng sanhi?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Bunga?</w:t>
            </w: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Gawin Natin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sanhi ng pagkakaimbento 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thermoelectric generator?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ibubunga kung gagamitin ito 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marami?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pagkakaiba ng sanhi? Bunga?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Ano ang kaugnayan ng dalawang ito?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Gawin Natin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Pangkatin ang klase.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isang pagsasanay na ginagawa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 asignaturang PE.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Nakasunod ba ang lahat?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Bakit ka nakasunod?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Bakit hindi ka nakasunod?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dapat tandaan upang makasunod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nang wasto sa mga nakasulat na panuto?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sz w:val="18"/>
                <w:szCs w:val="18"/>
              </w:rPr>
              <w:t>Gawin Natin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Pangkatin ang klase.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Papaghandain ang bawat pangkat ng isang patalastas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tungkol sa isang imbensiyon na nais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gawain ng isang kapangkat. Ipagpalagay na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nagawa na niya ito.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Matapos ang inilaang oras, tawagin ang bawat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 upang ipakita ang kanilang inihandang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patalastas.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Pag-usapan ang mga nakita sa ginawang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patalastas.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Ano ang masasabi mo sa unang patalastas?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Ikalawa?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Gawin ito hanggang sa matapos ang lahat 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nakitang patalastas.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>Kung Hindi Natutuhan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C0148D" w:rsidRPr="00A16078" w:rsidTr="00C0148D">
        <w:trPr>
          <w:trHeight w:val="1160"/>
          <w:jc w:val="center"/>
        </w:trPr>
        <w:tc>
          <w:tcPr>
            <w:tcW w:w="3195" w:type="dxa"/>
            <w:shd w:val="clear" w:color="auto" w:fill="FFFFFF" w:themeFill="background1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Pagtatalakay ng bagong konsepto at paglalahad ng bagong kasanayan No. 2. </w:t>
            </w:r>
          </w:p>
          <w:p w:rsidR="00C0148D" w:rsidRPr="005F0DB4" w:rsidRDefault="00C0148D" w:rsidP="00C86692">
            <w:pPr>
              <w:pStyle w:val="ListParagraph"/>
              <w:spacing w:after="0" w:line="240" w:lineRule="auto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  ( Guided Practice)</w:t>
            </w:r>
          </w:p>
        </w:tc>
        <w:tc>
          <w:tcPr>
            <w:tcW w:w="2651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Pasagutan ang Pagyamanin Natin Gawin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Ninyo B, KM, p. 186.</w:t>
            </w:r>
          </w:p>
        </w:tc>
        <w:tc>
          <w:tcPr>
            <w:tcW w:w="306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Pangkatin ang klase.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Ipasa ang isang bolang binalutan ng mga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papel na may nakasulat na panuto.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 paghinto ng musika, ang sinumang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may hawak ng bola ang magsasagawa ng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panutong nakasulat sa papel na tatanggalin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niya sa bolang hawak.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Gawin ito hanggang sa matapos ang lahat 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inihandang panuto</w:t>
            </w:r>
          </w:p>
        </w:tc>
        <w:tc>
          <w:tcPr>
            <w:tcW w:w="2880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34" w:type="dxa"/>
            <w:shd w:val="clear" w:color="auto" w:fill="FFFFFF" w:themeFill="background1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</w:tcPr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softHyphen/>
              <w:t>Paglilinang sa Kabihasan</w:t>
            </w:r>
          </w:p>
          <w:p w:rsidR="00C0148D" w:rsidRPr="005F0DB4" w:rsidRDefault="00C0148D" w:rsidP="00C86692">
            <w:pPr>
              <w:pStyle w:val="ListParagraph"/>
              <w:spacing w:after="0" w:line="240" w:lineRule="auto"/>
              <w:ind w:left="252" w:hanging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(Tungo sa  Formative Assessment )</w:t>
            </w:r>
          </w:p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( Independent Practice )</w:t>
            </w:r>
          </w:p>
        </w:tc>
        <w:tc>
          <w:tcPr>
            <w:tcW w:w="2651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Ipagagawa ang Pagyamanin Natin Gawin Mo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C, KM, p. 188</w:t>
            </w:r>
          </w:p>
        </w:tc>
        <w:tc>
          <w:tcPr>
            <w:tcW w:w="306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Ipabasa at ipagawa: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Gumawa ng name tag para sa imbensiyong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iyong gagawain</w:t>
            </w:r>
          </w:p>
        </w:tc>
        <w:tc>
          <w:tcPr>
            <w:tcW w:w="288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Umisip ng dalawang patalastas na naiibigan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mo. Paghambingin ang mga ito sa pamamagitan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 xml:space="preserve">ng isang </w:t>
            </w: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Venn diagram.</w:t>
            </w:r>
          </w:p>
        </w:tc>
        <w:tc>
          <w:tcPr>
            <w:tcW w:w="3334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</w:tcPr>
          <w:p w:rsidR="00C0148D" w:rsidRPr="005F0DB4" w:rsidRDefault="00C0148D" w:rsidP="00C86692">
            <w:pPr>
              <w:pStyle w:val="ListParagraph"/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01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Paglalapat ng aralin sa pang araw araw na buhay</w:t>
            </w:r>
          </w:p>
          <w:p w:rsidR="00C0148D" w:rsidRPr="005F0DB4" w:rsidRDefault="00C0148D" w:rsidP="00C86692">
            <w:pPr>
              <w:pStyle w:val="ListParagraph"/>
              <w:spacing w:after="0" w:line="240" w:lineRule="auto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  ( Application/Valuing)</w:t>
            </w:r>
          </w:p>
        </w:tc>
        <w:tc>
          <w:tcPr>
            <w:tcW w:w="2651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Pagsasapuso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  <w:lang w:val="en-PH"/>
              </w:rPr>
              <w:t>Paano mo pahahalagahan ang mga imbensiyon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ng Pilipino?</w:t>
            </w:r>
          </w:p>
        </w:tc>
        <w:tc>
          <w:tcPr>
            <w:tcW w:w="297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Pagsasapuso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Pagsasapuso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Ipagawa Isapuso Mo A, KM p.188.</w:t>
            </w:r>
          </w:p>
        </w:tc>
        <w:tc>
          <w:tcPr>
            <w:tcW w:w="288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Pagsasapuso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</w:tr>
      <w:tr w:rsidR="00C0148D" w:rsidRPr="00A16078" w:rsidTr="00C0148D">
        <w:trPr>
          <w:jc w:val="center"/>
        </w:trPr>
        <w:tc>
          <w:tcPr>
            <w:tcW w:w="3195" w:type="dxa"/>
          </w:tcPr>
          <w:p w:rsidR="00C0148D" w:rsidRPr="005F0DB4" w:rsidRDefault="00C0148D" w:rsidP="00C0148D">
            <w:pPr>
              <w:pStyle w:val="NoSpacing"/>
              <w:numPr>
                <w:ilvl w:val="0"/>
                <w:numId w:val="5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Paglalahat ng Aralin</w:t>
            </w:r>
          </w:p>
          <w:p w:rsidR="00C0148D" w:rsidRPr="005F0DB4" w:rsidRDefault="00C0148D" w:rsidP="00C86692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    ( Generalization)</w:t>
            </w:r>
          </w:p>
          <w:p w:rsidR="00C0148D" w:rsidRPr="005F0DB4" w:rsidRDefault="00C0148D" w:rsidP="00C86692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iCs/>
                <w:color w:val="252525"/>
                <w:sz w:val="18"/>
                <w:szCs w:val="18"/>
              </w:rPr>
              <w:t>Ano ang natutuhan mo sa aralin?</w:t>
            </w:r>
          </w:p>
        </w:tc>
        <w:tc>
          <w:tcPr>
            <w:tcW w:w="288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Paglalahat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334" w:type="dxa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Pangkatang Gawain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Panlingguhang Gawain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Bumuo ng isang simpleng bagay na mula sa mga patapong gamit at ibigay ang</w:t>
            </w:r>
          </w:p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pamamaraan kung paano ito gagawin.</w:t>
            </w:r>
          </w:p>
        </w:tc>
      </w:tr>
      <w:tr w:rsidR="00C0148D" w:rsidRPr="00A16078" w:rsidTr="00C0148D">
        <w:trPr>
          <w:trHeight w:val="1241"/>
          <w:jc w:val="center"/>
        </w:trPr>
        <w:tc>
          <w:tcPr>
            <w:tcW w:w="3195" w:type="dxa"/>
          </w:tcPr>
          <w:p w:rsidR="00C0148D" w:rsidRPr="005F0DB4" w:rsidRDefault="00C0148D" w:rsidP="00C0148D">
            <w:pPr>
              <w:pStyle w:val="NoSpacing"/>
              <w:numPr>
                <w:ilvl w:val="0"/>
                <w:numId w:val="5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Pagtataya ng Aralin</w:t>
            </w:r>
          </w:p>
        </w:tc>
        <w:tc>
          <w:tcPr>
            <w:tcW w:w="2651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  <w:t>Pagtatapos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Subukin Natin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Subukin Natin 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>Pagtatapos</w:t>
            </w:r>
          </w:p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Gumawa ng isang </w:t>
            </w:r>
            <w:r w:rsidRPr="005F0DB4">
              <w:rPr>
                <w:rFonts w:asciiTheme="minorHAnsi" w:hAnsiTheme="minorHAnsi" w:cstheme="minorHAnsi"/>
                <w:iCs/>
                <w:sz w:val="18"/>
                <w:szCs w:val="18"/>
                <w:lang w:val="en-PH"/>
              </w:rPr>
              <w:t xml:space="preserve">poster </w:t>
            </w: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wastong</w:t>
            </w:r>
          </w:p>
          <w:p w:rsidR="00C0148D" w:rsidRPr="005F0DB4" w:rsidRDefault="00C0148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pangangasiwa ng basura.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8D" w:rsidRPr="00A16078" w:rsidTr="00C0148D">
        <w:trPr>
          <w:trHeight w:val="611"/>
          <w:jc w:val="center"/>
        </w:trPr>
        <w:tc>
          <w:tcPr>
            <w:tcW w:w="3195" w:type="dxa"/>
          </w:tcPr>
          <w:p w:rsidR="00C0148D" w:rsidRPr="005F0DB4" w:rsidRDefault="00C0148D" w:rsidP="00C0148D">
            <w:pPr>
              <w:pStyle w:val="NoSpacing"/>
              <w:numPr>
                <w:ilvl w:val="0"/>
                <w:numId w:val="5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Karagdagang gawain para sa takdang aralin             </w:t>
            </w:r>
          </w:p>
          <w:p w:rsidR="00C0148D" w:rsidRPr="005F0DB4" w:rsidRDefault="00C0148D" w:rsidP="00C86692">
            <w:pPr>
              <w:pStyle w:val="NoSpacing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sz w:val="18"/>
                <w:szCs w:val="18"/>
              </w:rPr>
              <w:t xml:space="preserve">    ( Assignment)</w:t>
            </w:r>
          </w:p>
        </w:tc>
        <w:tc>
          <w:tcPr>
            <w:tcW w:w="2651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dxa"/>
          </w:tcPr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5F0DB4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>Gawaing Pantahanan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Umpisahan ang maayos na pangangasiwa sa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sariling tahanan. Makaraan ang isang linggo,</w:t>
            </w:r>
          </w:p>
          <w:p w:rsidR="00C0148D" w:rsidRPr="005F0DB4" w:rsidRDefault="00C0148D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sumulat ng isang talatang nagbabalita tungkol</w:t>
            </w:r>
          </w:p>
          <w:p w:rsidR="00C0148D" w:rsidRPr="005F0DB4" w:rsidRDefault="00C0148D" w:rsidP="00C86692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F0DB4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dito.</w:t>
            </w:r>
          </w:p>
        </w:tc>
      </w:tr>
    </w:tbl>
    <w:tbl>
      <w:tblPr>
        <w:tblStyle w:val="TableGrid51"/>
        <w:tblW w:w="17460" w:type="dxa"/>
        <w:tblInd w:w="18" w:type="dxa"/>
        <w:tblLook w:val="04A0" w:firstRow="1" w:lastRow="0" w:firstColumn="1" w:lastColumn="0" w:noHBand="0" w:noVBand="1"/>
      </w:tblPr>
      <w:tblGrid>
        <w:gridCol w:w="2970"/>
        <w:gridCol w:w="2700"/>
        <w:gridCol w:w="2880"/>
        <w:gridCol w:w="3060"/>
        <w:gridCol w:w="2880"/>
        <w:gridCol w:w="2970"/>
      </w:tblGrid>
      <w:tr w:rsidR="00C0148D" w:rsidRPr="00ED336C" w:rsidTr="00C86692">
        <w:tc>
          <w:tcPr>
            <w:tcW w:w="2970" w:type="dxa"/>
            <w:shd w:val="clear" w:color="auto" w:fill="auto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auto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490" w:type="dxa"/>
            <w:gridSpan w:val="5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0148D" w:rsidRPr="00ED336C" w:rsidTr="00C86692">
        <w:tc>
          <w:tcPr>
            <w:tcW w:w="2970" w:type="dxa"/>
            <w:shd w:val="clear" w:color="auto" w:fill="FFFFFF" w:themeFill="background1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0148D" w:rsidRPr="00ED336C" w:rsidRDefault="00C0148D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2A17B1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16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5454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0750"/>
    <w:multiLevelType w:val="hybridMultilevel"/>
    <w:tmpl w:val="6D3026C6"/>
    <w:lvl w:ilvl="0" w:tplc="EE6664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94A"/>
    <w:multiLevelType w:val="hybridMultilevel"/>
    <w:tmpl w:val="32E62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C1C"/>
    <w:rsid w:val="00314F03"/>
    <w:rsid w:val="003213CC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D459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3BD2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0639F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0B30"/>
    <w:rsid w:val="00904924"/>
    <w:rsid w:val="00921373"/>
    <w:rsid w:val="00922D01"/>
    <w:rsid w:val="00924BD9"/>
    <w:rsid w:val="0093261F"/>
    <w:rsid w:val="00934AFD"/>
    <w:rsid w:val="00941322"/>
    <w:rsid w:val="00971386"/>
    <w:rsid w:val="00974850"/>
    <w:rsid w:val="00987A0D"/>
    <w:rsid w:val="009C28FD"/>
    <w:rsid w:val="009D35CF"/>
    <w:rsid w:val="009E4CC3"/>
    <w:rsid w:val="009F1002"/>
    <w:rsid w:val="00A0688D"/>
    <w:rsid w:val="00A32D34"/>
    <w:rsid w:val="00A43EFD"/>
    <w:rsid w:val="00A70D71"/>
    <w:rsid w:val="00A724BB"/>
    <w:rsid w:val="00A72606"/>
    <w:rsid w:val="00A80501"/>
    <w:rsid w:val="00A830FA"/>
    <w:rsid w:val="00A8758C"/>
    <w:rsid w:val="00A90951"/>
    <w:rsid w:val="00A91887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E714F"/>
    <w:rsid w:val="00BF412D"/>
    <w:rsid w:val="00BF4639"/>
    <w:rsid w:val="00C000BE"/>
    <w:rsid w:val="00C0148D"/>
    <w:rsid w:val="00C24B85"/>
    <w:rsid w:val="00C26557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5B06-5627-48B5-AECC-21AA871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83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2018-03-03T12:11:00Z</dcterms:created>
  <dcterms:modified xsi:type="dcterms:W3CDTF">2020-03-06T18:30:00Z</dcterms:modified>
</cp:coreProperties>
</file>