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7910" w:type="dxa"/>
        <w:tblInd w:w="-162" w:type="dxa"/>
        <w:tblLook w:val="04A0" w:firstRow="1" w:lastRow="0" w:firstColumn="1" w:lastColumn="0" w:noHBand="0" w:noVBand="1"/>
      </w:tblPr>
      <w:tblGrid>
        <w:gridCol w:w="4886"/>
        <w:gridCol w:w="2676"/>
        <w:gridCol w:w="5668"/>
        <w:gridCol w:w="1980"/>
        <w:gridCol w:w="2700"/>
      </w:tblGrid>
      <w:tr w:rsidR="006444B4" w:rsidTr="00E92BED">
        <w:trPr>
          <w:trHeight w:val="245"/>
        </w:trPr>
        <w:tc>
          <w:tcPr>
            <w:tcW w:w="4886" w:type="dxa"/>
            <w:vMerge w:val="restart"/>
          </w:tcPr>
          <w:p w:rsidR="006444B4" w:rsidRPr="00A40F81" w:rsidRDefault="006444B4" w:rsidP="00BF4639">
            <w:pPr>
              <w:jc w:val="right"/>
              <w:rPr>
                <w:rFonts w:ascii="Calisto MT" w:hAnsi="Calisto MT"/>
                <w:b/>
                <w:sz w:val="12"/>
              </w:rPr>
            </w:pPr>
            <w:r>
              <w:rPr>
                <w:noProof/>
              </w:rPr>
              <w:drawing>
                <wp:anchor distT="0" distB="0" distL="114300" distR="114300" simplePos="0" relativeHeight="251653632" behindDoc="0" locked="0" layoutInCell="1" allowOverlap="1">
                  <wp:simplePos x="0" y="0"/>
                  <wp:positionH relativeFrom="column">
                    <wp:posOffset>-39208</wp:posOffset>
                  </wp:positionH>
                  <wp:positionV relativeFrom="paragraph">
                    <wp:posOffset>11430</wp:posOffset>
                  </wp:positionV>
                  <wp:extent cx="510362" cy="510362"/>
                  <wp:effectExtent l="0" t="0" r="4445" b="4445"/>
                  <wp:wrapNone/>
                  <wp:docPr id="1" name="Picture 1" descr="Description: DEPED-NEW_e78wys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PED-NEW_e78wysq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0362" cy="510362"/>
                          </a:xfrm>
                          <a:prstGeom prst="rect">
                            <a:avLst/>
                          </a:prstGeom>
                          <a:noFill/>
                          <a:ln>
                            <a:noFill/>
                          </a:ln>
                        </pic:spPr>
                      </pic:pic>
                    </a:graphicData>
                  </a:graphic>
                </wp:anchor>
              </w:drawing>
            </w:r>
          </w:p>
          <w:p w:rsidR="006444B4" w:rsidRDefault="006444B4" w:rsidP="00BF4639">
            <w:pPr>
              <w:rPr>
                <w:rFonts w:ascii="Calisto MT" w:hAnsi="Calisto MT"/>
                <w:b/>
                <w:sz w:val="24"/>
              </w:rPr>
            </w:pPr>
            <w:r>
              <w:rPr>
                <w:rFonts w:ascii="Calisto MT" w:hAnsi="Calisto MT"/>
                <w:b/>
                <w:sz w:val="24"/>
              </w:rPr>
              <w:tab/>
              <w:t>GRADES 1 to 12</w:t>
            </w:r>
          </w:p>
          <w:p w:rsidR="006444B4" w:rsidRPr="00A40F81" w:rsidRDefault="006444B4" w:rsidP="00BF4639">
            <w:pPr>
              <w:rPr>
                <w:rFonts w:ascii="Calisto MT" w:hAnsi="Calisto MT"/>
                <w:b/>
                <w:sz w:val="24"/>
              </w:rPr>
            </w:pPr>
            <w:r>
              <w:rPr>
                <w:rFonts w:ascii="Calisto MT" w:hAnsi="Calisto MT"/>
                <w:b/>
                <w:sz w:val="24"/>
              </w:rPr>
              <w:tab/>
              <w:t>DAILY LESSON LOG</w:t>
            </w:r>
          </w:p>
        </w:tc>
        <w:tc>
          <w:tcPr>
            <w:tcW w:w="2676" w:type="dxa"/>
            <w:shd w:val="clear" w:color="auto" w:fill="D9D9D9" w:themeFill="background1" w:themeFillShade="D9"/>
            <w:vAlign w:val="bottom"/>
          </w:tcPr>
          <w:p w:rsidR="006444B4" w:rsidRPr="003F52DD" w:rsidRDefault="006444B4" w:rsidP="00BF4639">
            <w:pPr>
              <w:jc w:val="right"/>
              <w:rPr>
                <w:rFonts w:asciiTheme="majorHAnsi" w:hAnsiTheme="majorHAnsi"/>
                <w:b/>
                <w:sz w:val="20"/>
                <w:szCs w:val="20"/>
              </w:rPr>
            </w:pPr>
            <w:r w:rsidRPr="003F52DD">
              <w:rPr>
                <w:rFonts w:asciiTheme="majorHAnsi" w:hAnsiTheme="majorHAnsi"/>
                <w:b/>
                <w:sz w:val="20"/>
                <w:szCs w:val="20"/>
              </w:rPr>
              <w:t>School:</w:t>
            </w:r>
          </w:p>
        </w:tc>
        <w:tc>
          <w:tcPr>
            <w:tcW w:w="5668" w:type="dxa"/>
            <w:vAlign w:val="bottom"/>
          </w:tcPr>
          <w:p w:rsidR="006444B4" w:rsidRPr="003F52DD" w:rsidRDefault="006444B4" w:rsidP="00BF4639">
            <w:pPr>
              <w:rPr>
                <w:rFonts w:asciiTheme="majorHAnsi" w:hAnsiTheme="majorHAnsi"/>
                <w:b/>
                <w:sz w:val="20"/>
                <w:szCs w:val="20"/>
              </w:rPr>
            </w:pPr>
          </w:p>
        </w:tc>
        <w:tc>
          <w:tcPr>
            <w:tcW w:w="1980" w:type="dxa"/>
            <w:shd w:val="clear" w:color="auto" w:fill="D9D9D9" w:themeFill="background1" w:themeFillShade="D9"/>
            <w:vAlign w:val="bottom"/>
          </w:tcPr>
          <w:p w:rsidR="006444B4" w:rsidRPr="003F52DD" w:rsidRDefault="006444B4" w:rsidP="00BF4639">
            <w:pPr>
              <w:jc w:val="right"/>
              <w:rPr>
                <w:rFonts w:asciiTheme="majorHAnsi" w:hAnsiTheme="majorHAnsi"/>
                <w:b/>
                <w:sz w:val="20"/>
                <w:szCs w:val="20"/>
              </w:rPr>
            </w:pPr>
            <w:r w:rsidRPr="003F52DD">
              <w:rPr>
                <w:rFonts w:asciiTheme="majorHAnsi" w:hAnsiTheme="majorHAnsi"/>
                <w:b/>
                <w:sz w:val="20"/>
                <w:szCs w:val="20"/>
              </w:rPr>
              <w:t>Grade Level:</w:t>
            </w:r>
          </w:p>
        </w:tc>
        <w:tc>
          <w:tcPr>
            <w:tcW w:w="2700" w:type="dxa"/>
            <w:vAlign w:val="bottom"/>
          </w:tcPr>
          <w:p w:rsidR="006444B4" w:rsidRPr="003F52DD" w:rsidRDefault="00291404" w:rsidP="00BF4639">
            <w:pPr>
              <w:rPr>
                <w:rFonts w:asciiTheme="majorHAnsi" w:hAnsiTheme="majorHAnsi"/>
                <w:b/>
                <w:sz w:val="20"/>
                <w:szCs w:val="20"/>
              </w:rPr>
            </w:pPr>
            <w:r>
              <w:rPr>
                <w:rFonts w:asciiTheme="majorHAnsi" w:hAnsiTheme="majorHAnsi"/>
                <w:b/>
                <w:sz w:val="20"/>
                <w:szCs w:val="20"/>
              </w:rPr>
              <w:t>V</w:t>
            </w:r>
          </w:p>
        </w:tc>
      </w:tr>
      <w:tr w:rsidR="006444B4" w:rsidTr="00E92BED">
        <w:trPr>
          <w:trHeight w:val="157"/>
        </w:trPr>
        <w:tc>
          <w:tcPr>
            <w:tcW w:w="4886" w:type="dxa"/>
            <w:vMerge/>
          </w:tcPr>
          <w:p w:rsidR="006444B4" w:rsidRDefault="006444B4" w:rsidP="00BF4639"/>
        </w:tc>
        <w:tc>
          <w:tcPr>
            <w:tcW w:w="2676" w:type="dxa"/>
            <w:shd w:val="clear" w:color="auto" w:fill="D9D9D9" w:themeFill="background1" w:themeFillShade="D9"/>
            <w:vAlign w:val="bottom"/>
          </w:tcPr>
          <w:p w:rsidR="006444B4" w:rsidRPr="003F52DD" w:rsidRDefault="006444B4" w:rsidP="00BF4639">
            <w:pPr>
              <w:jc w:val="right"/>
              <w:rPr>
                <w:rFonts w:asciiTheme="majorHAnsi" w:hAnsiTheme="majorHAnsi"/>
                <w:b/>
                <w:sz w:val="20"/>
                <w:szCs w:val="20"/>
              </w:rPr>
            </w:pPr>
            <w:r w:rsidRPr="003F52DD">
              <w:rPr>
                <w:rFonts w:asciiTheme="majorHAnsi" w:hAnsiTheme="majorHAnsi"/>
                <w:b/>
                <w:sz w:val="20"/>
                <w:szCs w:val="20"/>
              </w:rPr>
              <w:t>Teacher:</w:t>
            </w:r>
          </w:p>
        </w:tc>
        <w:tc>
          <w:tcPr>
            <w:tcW w:w="5668" w:type="dxa"/>
            <w:vAlign w:val="bottom"/>
          </w:tcPr>
          <w:p w:rsidR="006444B4" w:rsidRPr="00472909" w:rsidRDefault="00472909" w:rsidP="00077B3C">
            <w:pPr>
              <w:rPr>
                <w:rFonts w:asciiTheme="majorHAnsi" w:hAnsiTheme="majorHAnsi"/>
                <w:b/>
                <w:sz w:val="20"/>
                <w:szCs w:val="20"/>
              </w:rPr>
            </w:pPr>
            <w:r w:rsidRPr="00472909">
              <w:rPr>
                <w:rFonts w:asciiTheme="majorHAnsi" w:hAnsiTheme="majorHAnsi" w:cs="Segoe Print"/>
                <w:b/>
                <w:sz w:val="20"/>
                <w:szCs w:val="20"/>
              </w:rPr>
              <w:t xml:space="preserve">File created by </w:t>
            </w:r>
            <w:r w:rsidR="00291404">
              <w:rPr>
                <w:rFonts w:asciiTheme="majorHAnsi" w:hAnsiTheme="majorHAnsi" w:cs="Segoe Print"/>
                <w:b/>
                <w:sz w:val="20"/>
                <w:szCs w:val="20"/>
              </w:rPr>
              <w:t xml:space="preserve">Ma’am </w:t>
            </w:r>
            <w:r w:rsidR="005F7B09" w:rsidRPr="005F7B09">
              <w:rPr>
                <w:rFonts w:asciiTheme="majorHAnsi" w:hAnsiTheme="majorHAnsi" w:cstheme="minorHAnsi"/>
                <w:b/>
                <w:sz w:val="20"/>
                <w:szCs w:val="20"/>
              </w:rPr>
              <w:t>EDNALYN D. MACARAIG</w:t>
            </w:r>
          </w:p>
        </w:tc>
        <w:tc>
          <w:tcPr>
            <w:tcW w:w="1980" w:type="dxa"/>
            <w:shd w:val="clear" w:color="auto" w:fill="D9D9D9" w:themeFill="background1" w:themeFillShade="D9"/>
            <w:vAlign w:val="bottom"/>
          </w:tcPr>
          <w:p w:rsidR="006444B4" w:rsidRPr="003F52DD" w:rsidRDefault="006444B4" w:rsidP="00BF4639">
            <w:pPr>
              <w:jc w:val="right"/>
              <w:rPr>
                <w:rFonts w:asciiTheme="majorHAnsi" w:hAnsiTheme="majorHAnsi"/>
                <w:b/>
                <w:sz w:val="20"/>
                <w:szCs w:val="20"/>
              </w:rPr>
            </w:pPr>
            <w:r w:rsidRPr="003F52DD">
              <w:rPr>
                <w:rFonts w:asciiTheme="majorHAnsi" w:hAnsiTheme="majorHAnsi"/>
                <w:b/>
                <w:sz w:val="20"/>
                <w:szCs w:val="20"/>
              </w:rPr>
              <w:t>Learning Area:</w:t>
            </w:r>
          </w:p>
        </w:tc>
        <w:tc>
          <w:tcPr>
            <w:tcW w:w="2700" w:type="dxa"/>
            <w:vAlign w:val="bottom"/>
          </w:tcPr>
          <w:p w:rsidR="006444B4" w:rsidRPr="006C2654" w:rsidRDefault="007451A4" w:rsidP="005B2C63">
            <w:pPr>
              <w:rPr>
                <w:rFonts w:asciiTheme="majorHAnsi" w:hAnsiTheme="majorHAnsi"/>
                <w:b/>
                <w:sz w:val="20"/>
                <w:szCs w:val="20"/>
              </w:rPr>
            </w:pPr>
            <w:r>
              <w:rPr>
                <w:rFonts w:asciiTheme="majorHAnsi" w:eastAsia="Calibri" w:hAnsiTheme="majorHAnsi" w:cs="Times New Roman"/>
                <w:b/>
                <w:sz w:val="20"/>
                <w:szCs w:val="20"/>
              </w:rPr>
              <w:t>E</w:t>
            </w:r>
            <w:r w:rsidR="005B2C63">
              <w:rPr>
                <w:rFonts w:asciiTheme="majorHAnsi" w:eastAsia="Calibri" w:hAnsiTheme="majorHAnsi" w:cs="Times New Roman"/>
                <w:b/>
                <w:sz w:val="20"/>
                <w:szCs w:val="20"/>
              </w:rPr>
              <w:t>NGLISH</w:t>
            </w:r>
          </w:p>
        </w:tc>
      </w:tr>
      <w:tr w:rsidR="006444B4" w:rsidTr="00E92BED">
        <w:trPr>
          <w:trHeight w:val="305"/>
        </w:trPr>
        <w:tc>
          <w:tcPr>
            <w:tcW w:w="4886" w:type="dxa"/>
            <w:vMerge/>
          </w:tcPr>
          <w:p w:rsidR="006444B4" w:rsidRDefault="006444B4" w:rsidP="00BF4639"/>
        </w:tc>
        <w:tc>
          <w:tcPr>
            <w:tcW w:w="2676" w:type="dxa"/>
            <w:shd w:val="clear" w:color="auto" w:fill="D9D9D9" w:themeFill="background1" w:themeFillShade="D9"/>
            <w:vAlign w:val="bottom"/>
          </w:tcPr>
          <w:p w:rsidR="006444B4" w:rsidRPr="003F52DD" w:rsidRDefault="006444B4" w:rsidP="00BF4639">
            <w:pPr>
              <w:jc w:val="right"/>
              <w:rPr>
                <w:rFonts w:asciiTheme="majorHAnsi" w:hAnsiTheme="majorHAnsi"/>
                <w:b/>
                <w:sz w:val="20"/>
                <w:szCs w:val="20"/>
              </w:rPr>
            </w:pPr>
            <w:r w:rsidRPr="003F52DD">
              <w:rPr>
                <w:rFonts w:asciiTheme="majorHAnsi" w:hAnsiTheme="majorHAnsi"/>
                <w:b/>
                <w:sz w:val="20"/>
                <w:szCs w:val="20"/>
              </w:rPr>
              <w:t>Teaching Dates and Time:</w:t>
            </w:r>
          </w:p>
        </w:tc>
        <w:tc>
          <w:tcPr>
            <w:tcW w:w="5668" w:type="dxa"/>
            <w:vAlign w:val="bottom"/>
          </w:tcPr>
          <w:p w:rsidR="006444B4" w:rsidRPr="003F52DD" w:rsidRDefault="00B9451E" w:rsidP="00565F81">
            <w:pPr>
              <w:rPr>
                <w:rFonts w:asciiTheme="majorHAnsi" w:hAnsiTheme="majorHAnsi"/>
                <w:b/>
                <w:sz w:val="20"/>
                <w:szCs w:val="20"/>
              </w:rPr>
            </w:pPr>
            <w:r w:rsidRPr="00B9451E">
              <w:rPr>
                <w:rFonts w:ascii="Cambria" w:hAnsi="Cambria" w:cs="Cambria"/>
                <w:b/>
                <w:bCs/>
                <w:sz w:val="20"/>
                <w:szCs w:val="20"/>
              </w:rPr>
              <w:t xml:space="preserve">MARCH 9 – 13, 2020 </w:t>
            </w:r>
            <w:bookmarkStart w:id="0" w:name="_GoBack"/>
            <w:bookmarkEnd w:id="0"/>
            <w:r w:rsidR="006C2654">
              <w:rPr>
                <w:rFonts w:asciiTheme="majorHAnsi" w:hAnsiTheme="majorHAnsi"/>
                <w:b/>
                <w:sz w:val="20"/>
                <w:szCs w:val="20"/>
              </w:rPr>
              <w:t>(WEEK 8</w:t>
            </w:r>
            <w:r w:rsidR="00787655" w:rsidRPr="003F52DD">
              <w:rPr>
                <w:rFonts w:asciiTheme="majorHAnsi" w:hAnsiTheme="majorHAnsi"/>
                <w:b/>
                <w:sz w:val="20"/>
                <w:szCs w:val="20"/>
              </w:rPr>
              <w:t>)</w:t>
            </w:r>
          </w:p>
        </w:tc>
        <w:tc>
          <w:tcPr>
            <w:tcW w:w="1980" w:type="dxa"/>
            <w:shd w:val="clear" w:color="auto" w:fill="D9D9D9" w:themeFill="background1" w:themeFillShade="D9"/>
            <w:vAlign w:val="bottom"/>
          </w:tcPr>
          <w:p w:rsidR="006444B4" w:rsidRPr="003F52DD" w:rsidRDefault="006444B4" w:rsidP="00BF4639">
            <w:pPr>
              <w:jc w:val="right"/>
              <w:rPr>
                <w:rFonts w:asciiTheme="majorHAnsi" w:hAnsiTheme="majorHAnsi"/>
                <w:b/>
                <w:sz w:val="20"/>
                <w:szCs w:val="20"/>
              </w:rPr>
            </w:pPr>
            <w:r w:rsidRPr="003F52DD">
              <w:rPr>
                <w:rFonts w:asciiTheme="majorHAnsi" w:hAnsiTheme="majorHAnsi"/>
                <w:b/>
                <w:sz w:val="20"/>
                <w:szCs w:val="20"/>
              </w:rPr>
              <w:t>Quarter:</w:t>
            </w:r>
          </w:p>
        </w:tc>
        <w:tc>
          <w:tcPr>
            <w:tcW w:w="2700" w:type="dxa"/>
            <w:vAlign w:val="bottom"/>
          </w:tcPr>
          <w:p w:rsidR="006444B4" w:rsidRPr="003F52DD" w:rsidRDefault="00775E95" w:rsidP="00BF4639">
            <w:pPr>
              <w:rPr>
                <w:rFonts w:asciiTheme="majorHAnsi" w:hAnsiTheme="majorHAnsi"/>
                <w:b/>
                <w:sz w:val="20"/>
                <w:szCs w:val="20"/>
              </w:rPr>
            </w:pPr>
            <w:r>
              <w:rPr>
                <w:rFonts w:asciiTheme="majorHAnsi" w:hAnsiTheme="majorHAnsi"/>
                <w:b/>
                <w:sz w:val="20"/>
                <w:szCs w:val="20"/>
              </w:rPr>
              <w:t>4</w:t>
            </w:r>
            <w:r w:rsidRPr="00775E95">
              <w:rPr>
                <w:rFonts w:asciiTheme="majorHAnsi" w:hAnsiTheme="majorHAnsi"/>
                <w:b/>
                <w:sz w:val="20"/>
                <w:szCs w:val="20"/>
                <w:vertAlign w:val="superscript"/>
              </w:rPr>
              <w:t>TH</w:t>
            </w:r>
            <w:r w:rsidR="00AA2BFB">
              <w:rPr>
                <w:rFonts w:asciiTheme="majorHAnsi" w:hAnsiTheme="majorHAnsi"/>
                <w:b/>
                <w:sz w:val="20"/>
                <w:szCs w:val="20"/>
              </w:rPr>
              <w:t xml:space="preserve"> </w:t>
            </w:r>
            <w:r w:rsidR="00787655" w:rsidRPr="003F52DD">
              <w:rPr>
                <w:rFonts w:asciiTheme="majorHAnsi" w:hAnsiTheme="majorHAnsi"/>
                <w:b/>
                <w:sz w:val="20"/>
                <w:szCs w:val="20"/>
              </w:rPr>
              <w:t>QUARTER</w:t>
            </w:r>
          </w:p>
        </w:tc>
      </w:tr>
    </w:tbl>
    <w:p w:rsidR="007B0775" w:rsidRDefault="007B0775" w:rsidP="007B0775">
      <w:pPr>
        <w:rPr>
          <w:rFonts w:ascii="Arial Narrow" w:hAnsi="Arial Narrow"/>
          <w:sz w:val="24"/>
          <w:szCs w:val="24"/>
        </w:rPr>
      </w:pPr>
    </w:p>
    <w:tbl>
      <w:tblPr>
        <w:tblStyle w:val="TableGrid1"/>
        <w:tblW w:w="17910" w:type="dxa"/>
        <w:tblInd w:w="-162" w:type="dxa"/>
        <w:shd w:val="clear" w:color="auto" w:fill="FFFFFF" w:themeFill="background1"/>
        <w:tblLayout w:type="fixed"/>
        <w:tblLook w:val="04A0" w:firstRow="1" w:lastRow="0" w:firstColumn="1" w:lastColumn="0" w:noHBand="0" w:noVBand="1"/>
      </w:tblPr>
      <w:tblGrid>
        <w:gridCol w:w="3376"/>
        <w:gridCol w:w="2844"/>
        <w:gridCol w:w="3320"/>
        <w:gridCol w:w="124"/>
        <w:gridCol w:w="2893"/>
        <w:gridCol w:w="2748"/>
        <w:gridCol w:w="2605"/>
      </w:tblGrid>
      <w:tr w:rsidR="005B2C63" w:rsidRPr="005B2C63" w:rsidTr="005B2C63">
        <w:trPr>
          <w:trHeight w:val="213"/>
        </w:trPr>
        <w:tc>
          <w:tcPr>
            <w:tcW w:w="3376" w:type="dxa"/>
            <w:shd w:val="clear" w:color="auto" w:fill="D9D9D9" w:themeFill="background1" w:themeFillShade="D9"/>
          </w:tcPr>
          <w:p w:rsidR="005B2C63" w:rsidRPr="005B2C63" w:rsidRDefault="005B2C63" w:rsidP="00A742A9">
            <w:pPr>
              <w:rPr>
                <w:rFonts w:asciiTheme="majorHAnsi" w:eastAsia="Calibri" w:hAnsiTheme="majorHAnsi" w:cstheme="minorHAnsi"/>
                <w:sz w:val="24"/>
                <w:szCs w:val="24"/>
              </w:rPr>
            </w:pPr>
          </w:p>
        </w:tc>
        <w:tc>
          <w:tcPr>
            <w:tcW w:w="2844" w:type="dxa"/>
            <w:shd w:val="clear" w:color="auto" w:fill="D9D9D9" w:themeFill="background1" w:themeFillShade="D9"/>
          </w:tcPr>
          <w:p w:rsidR="005B2C63" w:rsidRPr="005B2C63" w:rsidRDefault="005B2C63" w:rsidP="00A742A9">
            <w:pPr>
              <w:jc w:val="center"/>
              <w:rPr>
                <w:rFonts w:asciiTheme="majorHAnsi" w:eastAsia="Calibri" w:hAnsiTheme="majorHAnsi" w:cstheme="minorHAnsi"/>
                <w:b/>
                <w:sz w:val="24"/>
                <w:szCs w:val="24"/>
              </w:rPr>
            </w:pPr>
            <w:r w:rsidRPr="005B2C63">
              <w:rPr>
                <w:rFonts w:asciiTheme="majorHAnsi" w:eastAsia="Calibri" w:hAnsiTheme="majorHAnsi" w:cstheme="minorHAnsi"/>
                <w:b/>
                <w:sz w:val="24"/>
                <w:szCs w:val="24"/>
              </w:rPr>
              <w:t>MONDAY</w:t>
            </w:r>
          </w:p>
        </w:tc>
        <w:tc>
          <w:tcPr>
            <w:tcW w:w="3444" w:type="dxa"/>
            <w:gridSpan w:val="2"/>
            <w:shd w:val="clear" w:color="auto" w:fill="D9D9D9" w:themeFill="background1" w:themeFillShade="D9"/>
          </w:tcPr>
          <w:p w:rsidR="005B2C63" w:rsidRPr="005B2C63" w:rsidRDefault="005B2C63" w:rsidP="00A742A9">
            <w:pPr>
              <w:jc w:val="center"/>
              <w:rPr>
                <w:rFonts w:asciiTheme="majorHAnsi" w:eastAsia="Calibri" w:hAnsiTheme="majorHAnsi" w:cstheme="minorHAnsi"/>
                <w:b/>
                <w:sz w:val="24"/>
                <w:szCs w:val="24"/>
              </w:rPr>
            </w:pPr>
            <w:r w:rsidRPr="005B2C63">
              <w:rPr>
                <w:rFonts w:asciiTheme="majorHAnsi" w:eastAsia="Calibri" w:hAnsiTheme="majorHAnsi" w:cstheme="minorHAnsi"/>
                <w:b/>
                <w:sz w:val="24"/>
                <w:szCs w:val="24"/>
              </w:rPr>
              <w:t>TUESDAY</w:t>
            </w:r>
          </w:p>
        </w:tc>
        <w:tc>
          <w:tcPr>
            <w:tcW w:w="2893" w:type="dxa"/>
            <w:shd w:val="clear" w:color="auto" w:fill="D9D9D9" w:themeFill="background1" w:themeFillShade="D9"/>
          </w:tcPr>
          <w:p w:rsidR="005B2C63" w:rsidRPr="005B2C63" w:rsidRDefault="005B2C63" w:rsidP="00A742A9">
            <w:pPr>
              <w:jc w:val="center"/>
              <w:rPr>
                <w:rFonts w:asciiTheme="majorHAnsi" w:eastAsia="Calibri" w:hAnsiTheme="majorHAnsi" w:cstheme="minorHAnsi"/>
                <w:b/>
                <w:sz w:val="24"/>
                <w:szCs w:val="24"/>
              </w:rPr>
            </w:pPr>
            <w:r w:rsidRPr="005B2C63">
              <w:rPr>
                <w:rFonts w:asciiTheme="majorHAnsi" w:eastAsia="Calibri" w:hAnsiTheme="majorHAnsi" w:cstheme="minorHAnsi"/>
                <w:b/>
                <w:sz w:val="24"/>
                <w:szCs w:val="24"/>
              </w:rPr>
              <w:t>WEDNESDAY</w:t>
            </w:r>
          </w:p>
        </w:tc>
        <w:tc>
          <w:tcPr>
            <w:tcW w:w="2748" w:type="dxa"/>
            <w:shd w:val="clear" w:color="auto" w:fill="D9D9D9" w:themeFill="background1" w:themeFillShade="D9"/>
          </w:tcPr>
          <w:p w:rsidR="005B2C63" w:rsidRPr="005B2C63" w:rsidRDefault="005B2C63" w:rsidP="00A742A9">
            <w:pPr>
              <w:jc w:val="center"/>
              <w:rPr>
                <w:rFonts w:asciiTheme="majorHAnsi" w:eastAsia="Calibri" w:hAnsiTheme="majorHAnsi" w:cstheme="minorHAnsi"/>
                <w:b/>
                <w:sz w:val="24"/>
                <w:szCs w:val="24"/>
              </w:rPr>
            </w:pPr>
            <w:r w:rsidRPr="005B2C63">
              <w:rPr>
                <w:rFonts w:asciiTheme="majorHAnsi" w:eastAsia="Calibri" w:hAnsiTheme="majorHAnsi" w:cstheme="minorHAnsi"/>
                <w:b/>
                <w:sz w:val="24"/>
                <w:szCs w:val="24"/>
              </w:rPr>
              <w:t>THURSDAY</w:t>
            </w:r>
          </w:p>
        </w:tc>
        <w:tc>
          <w:tcPr>
            <w:tcW w:w="2605" w:type="dxa"/>
            <w:shd w:val="clear" w:color="auto" w:fill="D9D9D9" w:themeFill="background1" w:themeFillShade="D9"/>
          </w:tcPr>
          <w:p w:rsidR="005B2C63" w:rsidRPr="005B2C63" w:rsidRDefault="005B2C63" w:rsidP="00A742A9">
            <w:pPr>
              <w:jc w:val="center"/>
              <w:rPr>
                <w:rFonts w:asciiTheme="majorHAnsi" w:eastAsia="Calibri" w:hAnsiTheme="majorHAnsi" w:cstheme="minorHAnsi"/>
                <w:b/>
                <w:sz w:val="24"/>
                <w:szCs w:val="24"/>
              </w:rPr>
            </w:pPr>
            <w:r w:rsidRPr="005B2C63">
              <w:rPr>
                <w:rFonts w:asciiTheme="majorHAnsi" w:eastAsia="Calibri" w:hAnsiTheme="majorHAnsi" w:cstheme="minorHAnsi"/>
                <w:b/>
                <w:sz w:val="24"/>
                <w:szCs w:val="24"/>
              </w:rPr>
              <w:t>FRIDAY</w:t>
            </w:r>
          </w:p>
        </w:tc>
      </w:tr>
      <w:tr w:rsidR="005B2C63" w:rsidRPr="005B2C63" w:rsidTr="005B2C63">
        <w:trPr>
          <w:trHeight w:val="229"/>
        </w:trPr>
        <w:tc>
          <w:tcPr>
            <w:tcW w:w="3376" w:type="dxa"/>
            <w:shd w:val="clear" w:color="auto" w:fill="FFFFFF" w:themeFill="background1"/>
          </w:tcPr>
          <w:p w:rsidR="005B2C63" w:rsidRPr="005B2C63" w:rsidRDefault="005B2C63" w:rsidP="00941F31">
            <w:pPr>
              <w:numPr>
                <w:ilvl w:val="0"/>
                <w:numId w:val="2"/>
              </w:numPr>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t>OBJECTIVES</w:t>
            </w:r>
          </w:p>
        </w:tc>
        <w:tc>
          <w:tcPr>
            <w:tcW w:w="14534" w:type="dxa"/>
            <w:gridSpan w:val="6"/>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r>
      <w:tr w:rsidR="005B2C63" w:rsidRPr="005B2C63" w:rsidTr="005B2C63">
        <w:trPr>
          <w:trHeight w:val="459"/>
        </w:trPr>
        <w:tc>
          <w:tcPr>
            <w:tcW w:w="3376" w:type="dxa"/>
            <w:shd w:val="clear" w:color="auto" w:fill="FFFFFF" w:themeFill="background1"/>
          </w:tcPr>
          <w:p w:rsidR="005B2C63" w:rsidRPr="005B2C63" w:rsidRDefault="005B2C63" w:rsidP="00941F31">
            <w:pPr>
              <w:numPr>
                <w:ilvl w:val="0"/>
                <w:numId w:val="3"/>
              </w:numPr>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t>Content Standards</w:t>
            </w:r>
          </w:p>
        </w:tc>
        <w:tc>
          <w:tcPr>
            <w:tcW w:w="2844"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L C ListeningComprehension</w:t>
            </w:r>
          </w:p>
        </w:tc>
        <w:tc>
          <w:tcPr>
            <w:tcW w:w="3444" w:type="dxa"/>
            <w:gridSpan w:val="2"/>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c>
          <w:tcPr>
            <w:tcW w:w="2893"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c>
          <w:tcPr>
            <w:tcW w:w="2748"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c>
          <w:tcPr>
            <w:tcW w:w="2605"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r>
      <w:tr w:rsidR="005B2C63" w:rsidRPr="005B2C63" w:rsidTr="005B2C63">
        <w:trPr>
          <w:trHeight w:val="459"/>
        </w:trPr>
        <w:tc>
          <w:tcPr>
            <w:tcW w:w="3376" w:type="dxa"/>
            <w:shd w:val="clear" w:color="auto" w:fill="FFFFFF" w:themeFill="background1"/>
          </w:tcPr>
          <w:p w:rsidR="005B2C63" w:rsidRPr="005B2C63" w:rsidRDefault="005B2C63" w:rsidP="00941F31">
            <w:pPr>
              <w:numPr>
                <w:ilvl w:val="0"/>
                <w:numId w:val="3"/>
              </w:numPr>
              <w:ind w:left="360"/>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t>Performance Standards</w:t>
            </w:r>
          </w:p>
        </w:tc>
        <w:tc>
          <w:tcPr>
            <w:tcW w:w="2844"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c>
          <w:tcPr>
            <w:tcW w:w="3444" w:type="dxa"/>
            <w:gridSpan w:val="2"/>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c>
          <w:tcPr>
            <w:tcW w:w="2893"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c>
          <w:tcPr>
            <w:tcW w:w="2748"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c>
          <w:tcPr>
            <w:tcW w:w="2605"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r>
      <w:tr w:rsidR="005B2C63" w:rsidRPr="005B2C63" w:rsidTr="005B2C63">
        <w:trPr>
          <w:trHeight w:val="1131"/>
        </w:trPr>
        <w:tc>
          <w:tcPr>
            <w:tcW w:w="3376" w:type="dxa"/>
            <w:shd w:val="clear" w:color="auto" w:fill="FFFFFF" w:themeFill="background1"/>
          </w:tcPr>
          <w:p w:rsidR="005B2C63" w:rsidRPr="005B2C63" w:rsidRDefault="005B2C63" w:rsidP="00941F31">
            <w:pPr>
              <w:numPr>
                <w:ilvl w:val="0"/>
                <w:numId w:val="3"/>
              </w:numPr>
              <w:ind w:left="360"/>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t>Learning Competencies/Objectives</w:t>
            </w:r>
          </w:p>
          <w:p w:rsidR="005B2C63" w:rsidRPr="005B2C63" w:rsidRDefault="005B2C63" w:rsidP="00A742A9">
            <w:pPr>
              <w:ind w:left="360"/>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t>Write the LC code for each</w:t>
            </w:r>
          </w:p>
        </w:tc>
        <w:tc>
          <w:tcPr>
            <w:tcW w:w="2844"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Summarize information from various text types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      b. Self-correct when reading</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      c. Observe politeness at all times.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        EN5LC -IVg-3.13</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        EN5F - IVg -2.9</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        EN5A -IVg-16/</w:t>
            </w:r>
            <w:r w:rsidRPr="005B2C63">
              <w:rPr>
                <w:rFonts w:asciiTheme="minorHAnsi" w:hAnsiTheme="minorHAnsi" w:cstheme="minorHAnsi"/>
                <w:sz w:val="20"/>
                <w:szCs w:val="20"/>
              </w:rPr>
              <w:t xml:space="preserve"> </w:t>
            </w:r>
            <w:r w:rsidRPr="005B2C63">
              <w:rPr>
                <w:rFonts w:asciiTheme="minorHAnsi" w:eastAsia="Calibri" w:hAnsiTheme="minorHAnsi" w:cstheme="minorHAnsi"/>
                <w:sz w:val="20"/>
                <w:szCs w:val="20"/>
              </w:rPr>
              <w:t>Page 78 of 164</w:t>
            </w:r>
          </w:p>
        </w:tc>
        <w:tc>
          <w:tcPr>
            <w:tcW w:w="3444" w:type="dxa"/>
            <w:gridSpan w:val="2"/>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Make generalizations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 b. Show tactfulness when communicating with others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EN5RC – IVg-.2.12/</w:t>
            </w:r>
            <w:r w:rsidRPr="005B2C63">
              <w:rPr>
                <w:rFonts w:asciiTheme="minorHAnsi" w:hAnsiTheme="minorHAnsi" w:cstheme="minorHAnsi"/>
                <w:sz w:val="20"/>
                <w:szCs w:val="20"/>
              </w:rPr>
              <w:t xml:space="preserve"> </w:t>
            </w:r>
            <w:r w:rsidRPr="005B2C63">
              <w:rPr>
                <w:rFonts w:asciiTheme="minorHAnsi" w:eastAsia="Calibri" w:hAnsiTheme="minorHAnsi" w:cstheme="minorHAnsi"/>
                <w:sz w:val="20"/>
                <w:szCs w:val="20"/>
              </w:rPr>
              <w:t>Page 78 of 164</w:t>
            </w:r>
          </w:p>
        </w:tc>
        <w:tc>
          <w:tcPr>
            <w:tcW w:w="2893"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Use complex sentences to show problem-solution relationship of ideas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          EN5G-IV-g-1.9.2/</w:t>
            </w:r>
            <w:r w:rsidRPr="005B2C63">
              <w:rPr>
                <w:rFonts w:asciiTheme="minorHAnsi" w:hAnsiTheme="minorHAnsi" w:cstheme="minorHAnsi"/>
                <w:sz w:val="20"/>
                <w:szCs w:val="20"/>
              </w:rPr>
              <w:t xml:space="preserve"> </w:t>
            </w:r>
            <w:r w:rsidRPr="005B2C63">
              <w:rPr>
                <w:rFonts w:asciiTheme="minorHAnsi" w:eastAsia="Calibri" w:hAnsiTheme="minorHAnsi" w:cstheme="minorHAnsi"/>
                <w:sz w:val="20"/>
                <w:szCs w:val="20"/>
              </w:rPr>
              <w:t>Page 78 of 164</w:t>
            </w:r>
          </w:p>
        </w:tc>
        <w:tc>
          <w:tcPr>
            <w:tcW w:w="2748"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Revise writing for clarity- appropriate punctuation marks; transition/signal words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        EN5WC-IIIg-1.8.1/1.8.3</w:t>
            </w:r>
          </w:p>
        </w:tc>
        <w:tc>
          <w:tcPr>
            <w:tcW w:w="2605"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   Determine images/ideas that are explicitly used to influence viewers: Stereotypes, Point of View, Propaganda</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EN5VC – IVg-.7,    7.1,  7.2,   7.3</w:t>
            </w:r>
          </w:p>
        </w:tc>
      </w:tr>
      <w:tr w:rsidR="005B2C63" w:rsidRPr="005B2C63" w:rsidTr="005B2C63">
        <w:trPr>
          <w:trHeight w:val="459"/>
        </w:trPr>
        <w:tc>
          <w:tcPr>
            <w:tcW w:w="3376" w:type="dxa"/>
            <w:shd w:val="clear" w:color="auto" w:fill="FFFFFF" w:themeFill="background1"/>
          </w:tcPr>
          <w:p w:rsidR="005B2C63" w:rsidRPr="005B2C63" w:rsidRDefault="005B2C63" w:rsidP="00941F31">
            <w:pPr>
              <w:numPr>
                <w:ilvl w:val="0"/>
                <w:numId w:val="2"/>
              </w:numPr>
              <w:tabs>
                <w:tab w:val="left" w:pos="360"/>
              </w:tabs>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t>CONTENT</w:t>
            </w:r>
          </w:p>
        </w:tc>
        <w:tc>
          <w:tcPr>
            <w:tcW w:w="2844"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Summarizing information from various text types</w:t>
            </w:r>
          </w:p>
        </w:tc>
        <w:tc>
          <w:tcPr>
            <w:tcW w:w="3444" w:type="dxa"/>
            <w:gridSpan w:val="2"/>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Making generalizations</w:t>
            </w:r>
          </w:p>
        </w:tc>
        <w:tc>
          <w:tcPr>
            <w:tcW w:w="2893"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Complex Sentences</w:t>
            </w:r>
          </w:p>
        </w:tc>
        <w:tc>
          <w:tcPr>
            <w:tcW w:w="2748"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Punctuation marks; transition/signal words</w:t>
            </w:r>
          </w:p>
        </w:tc>
        <w:tc>
          <w:tcPr>
            <w:tcW w:w="2605"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Images/ideas that are explicitly used to influence viewers: Stereotypes, Point of View, Propaganda</w:t>
            </w:r>
          </w:p>
        </w:tc>
      </w:tr>
      <w:tr w:rsidR="005B2C63" w:rsidRPr="005B2C63" w:rsidTr="005B2C63">
        <w:trPr>
          <w:trHeight w:val="229"/>
        </w:trPr>
        <w:tc>
          <w:tcPr>
            <w:tcW w:w="3376" w:type="dxa"/>
            <w:shd w:val="clear" w:color="auto" w:fill="FFFFFF" w:themeFill="background1"/>
          </w:tcPr>
          <w:p w:rsidR="005B2C63" w:rsidRPr="005B2C63" w:rsidRDefault="005B2C63" w:rsidP="00941F31">
            <w:pPr>
              <w:numPr>
                <w:ilvl w:val="0"/>
                <w:numId w:val="2"/>
              </w:numPr>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t>LEARNING RESOURCES</w:t>
            </w:r>
          </w:p>
        </w:tc>
        <w:tc>
          <w:tcPr>
            <w:tcW w:w="14534" w:type="dxa"/>
            <w:gridSpan w:val="6"/>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r>
      <w:tr w:rsidR="005B2C63" w:rsidRPr="005B2C63" w:rsidTr="005B2C63">
        <w:trPr>
          <w:trHeight w:val="213"/>
        </w:trPr>
        <w:tc>
          <w:tcPr>
            <w:tcW w:w="3376" w:type="dxa"/>
            <w:shd w:val="clear" w:color="auto" w:fill="FFFFFF" w:themeFill="background1"/>
          </w:tcPr>
          <w:p w:rsidR="005B2C63" w:rsidRPr="005B2C63" w:rsidRDefault="005B2C63" w:rsidP="00941F31">
            <w:pPr>
              <w:numPr>
                <w:ilvl w:val="0"/>
                <w:numId w:val="4"/>
              </w:numPr>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t>References</w:t>
            </w:r>
          </w:p>
        </w:tc>
        <w:tc>
          <w:tcPr>
            <w:tcW w:w="2844"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c>
          <w:tcPr>
            <w:tcW w:w="3444" w:type="dxa"/>
            <w:gridSpan w:val="2"/>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c>
          <w:tcPr>
            <w:tcW w:w="2893"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c>
          <w:tcPr>
            <w:tcW w:w="2748"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c>
          <w:tcPr>
            <w:tcW w:w="2605"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r>
      <w:tr w:rsidR="005B2C63" w:rsidRPr="005B2C63" w:rsidTr="005B2C63">
        <w:trPr>
          <w:trHeight w:val="229"/>
        </w:trPr>
        <w:tc>
          <w:tcPr>
            <w:tcW w:w="3376" w:type="dxa"/>
            <w:shd w:val="clear" w:color="auto" w:fill="FFFFFF" w:themeFill="background1"/>
          </w:tcPr>
          <w:p w:rsidR="005B2C63" w:rsidRPr="005B2C63" w:rsidRDefault="005B2C63" w:rsidP="00941F31">
            <w:pPr>
              <w:numPr>
                <w:ilvl w:val="0"/>
                <w:numId w:val="5"/>
              </w:numPr>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t>Teacher’s Guide pages</w:t>
            </w:r>
          </w:p>
        </w:tc>
        <w:tc>
          <w:tcPr>
            <w:tcW w:w="2844"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c>
          <w:tcPr>
            <w:tcW w:w="3444" w:type="dxa"/>
            <w:gridSpan w:val="2"/>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K to 12 Curriculum Guide</w:t>
            </w:r>
          </w:p>
        </w:tc>
        <w:tc>
          <w:tcPr>
            <w:tcW w:w="2893"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K 12 Curriculum Guide in English 5</w:t>
            </w:r>
          </w:p>
        </w:tc>
        <w:tc>
          <w:tcPr>
            <w:tcW w:w="2748"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 K 12 Curriculum Guide in English 5</w:t>
            </w:r>
          </w:p>
        </w:tc>
        <w:tc>
          <w:tcPr>
            <w:tcW w:w="2605"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K to 12 Curriculum Guide</w:t>
            </w:r>
          </w:p>
        </w:tc>
      </w:tr>
      <w:tr w:rsidR="005B2C63" w:rsidRPr="005B2C63" w:rsidTr="005B2C63">
        <w:trPr>
          <w:trHeight w:val="229"/>
        </w:trPr>
        <w:tc>
          <w:tcPr>
            <w:tcW w:w="3376" w:type="dxa"/>
            <w:shd w:val="clear" w:color="auto" w:fill="FFFFFF" w:themeFill="background1"/>
          </w:tcPr>
          <w:p w:rsidR="005B2C63" w:rsidRPr="005B2C63" w:rsidRDefault="005B2C63" w:rsidP="00941F31">
            <w:pPr>
              <w:numPr>
                <w:ilvl w:val="0"/>
                <w:numId w:val="5"/>
              </w:numPr>
              <w:ind w:left="540" w:hanging="180"/>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t>Learner’s Material pages</w:t>
            </w:r>
          </w:p>
        </w:tc>
        <w:tc>
          <w:tcPr>
            <w:tcW w:w="2844"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c>
          <w:tcPr>
            <w:tcW w:w="3444" w:type="dxa"/>
            <w:gridSpan w:val="2"/>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c>
          <w:tcPr>
            <w:tcW w:w="2893"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c>
          <w:tcPr>
            <w:tcW w:w="2748"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c>
          <w:tcPr>
            <w:tcW w:w="2605"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r>
      <w:tr w:rsidR="005B2C63" w:rsidRPr="005B2C63" w:rsidTr="005B2C63">
        <w:trPr>
          <w:trHeight w:val="213"/>
        </w:trPr>
        <w:tc>
          <w:tcPr>
            <w:tcW w:w="3376" w:type="dxa"/>
            <w:shd w:val="clear" w:color="auto" w:fill="FFFFFF" w:themeFill="background1"/>
          </w:tcPr>
          <w:p w:rsidR="005B2C63" w:rsidRPr="005B2C63" w:rsidRDefault="005B2C63" w:rsidP="00941F31">
            <w:pPr>
              <w:numPr>
                <w:ilvl w:val="0"/>
                <w:numId w:val="5"/>
              </w:numPr>
              <w:ind w:left="540" w:hanging="180"/>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t>Textbook pages</w:t>
            </w:r>
          </w:p>
        </w:tc>
        <w:tc>
          <w:tcPr>
            <w:tcW w:w="2844"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     English Matters 5, pp. 269-270</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Developing Reading Power 5, p.20</w:t>
            </w:r>
          </w:p>
        </w:tc>
        <w:tc>
          <w:tcPr>
            <w:tcW w:w="3444" w:type="dxa"/>
            <w:gridSpan w:val="2"/>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c>
          <w:tcPr>
            <w:tcW w:w="2893"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          Language Learning Made Easy</w:t>
            </w:r>
          </w:p>
        </w:tc>
        <w:tc>
          <w:tcPr>
            <w:tcW w:w="2748"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c>
          <w:tcPr>
            <w:tcW w:w="2605"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r>
      <w:tr w:rsidR="005B2C63" w:rsidRPr="005B2C63" w:rsidTr="005B2C63">
        <w:trPr>
          <w:trHeight w:val="459"/>
        </w:trPr>
        <w:tc>
          <w:tcPr>
            <w:tcW w:w="3376" w:type="dxa"/>
            <w:shd w:val="clear" w:color="auto" w:fill="FFFFFF" w:themeFill="background1"/>
          </w:tcPr>
          <w:p w:rsidR="005B2C63" w:rsidRPr="005B2C63" w:rsidRDefault="005B2C63" w:rsidP="00941F31">
            <w:pPr>
              <w:numPr>
                <w:ilvl w:val="0"/>
                <w:numId w:val="5"/>
              </w:numPr>
              <w:ind w:left="540" w:hanging="180"/>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t>Additional Materials from Learning Resource (LR) portal</w:t>
            </w:r>
          </w:p>
        </w:tc>
        <w:tc>
          <w:tcPr>
            <w:tcW w:w="2844"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Worksheet from internet</w:t>
            </w:r>
          </w:p>
        </w:tc>
        <w:tc>
          <w:tcPr>
            <w:tcW w:w="3444" w:type="dxa"/>
            <w:gridSpan w:val="2"/>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c>
          <w:tcPr>
            <w:tcW w:w="2893"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Worksheet from Internet</w:t>
            </w:r>
          </w:p>
        </w:tc>
        <w:tc>
          <w:tcPr>
            <w:tcW w:w="2748"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c>
          <w:tcPr>
            <w:tcW w:w="2605"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r>
      <w:tr w:rsidR="005B2C63" w:rsidRPr="005B2C63" w:rsidTr="005B2C63">
        <w:trPr>
          <w:trHeight w:val="229"/>
        </w:trPr>
        <w:tc>
          <w:tcPr>
            <w:tcW w:w="3376" w:type="dxa"/>
            <w:shd w:val="clear" w:color="auto" w:fill="FFFFFF" w:themeFill="background1"/>
          </w:tcPr>
          <w:p w:rsidR="005B2C63" w:rsidRPr="005B2C63" w:rsidRDefault="005B2C63" w:rsidP="00941F31">
            <w:pPr>
              <w:numPr>
                <w:ilvl w:val="0"/>
                <w:numId w:val="4"/>
              </w:numPr>
              <w:ind w:left="360"/>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t>Other Learning Resources</w:t>
            </w:r>
          </w:p>
        </w:tc>
        <w:tc>
          <w:tcPr>
            <w:tcW w:w="2844"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chart, activity sheet</w:t>
            </w:r>
          </w:p>
        </w:tc>
        <w:tc>
          <w:tcPr>
            <w:tcW w:w="3444" w:type="dxa"/>
            <w:gridSpan w:val="2"/>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Materials :  activity sheets, pictures</w:t>
            </w:r>
          </w:p>
        </w:tc>
        <w:tc>
          <w:tcPr>
            <w:tcW w:w="2893"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metacards, pictures, manila paper, activity sheets</w:t>
            </w:r>
          </w:p>
          <w:p w:rsidR="005B2C63" w:rsidRPr="005B2C63" w:rsidRDefault="005B2C63" w:rsidP="00A742A9">
            <w:pPr>
              <w:rPr>
                <w:rFonts w:asciiTheme="minorHAnsi" w:eastAsia="Calibri" w:hAnsiTheme="minorHAnsi" w:cstheme="minorHAnsi"/>
                <w:sz w:val="20"/>
                <w:szCs w:val="20"/>
              </w:rPr>
            </w:pPr>
          </w:p>
        </w:tc>
        <w:tc>
          <w:tcPr>
            <w:tcW w:w="2748"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pictures, manila paper, activity sheets</w:t>
            </w:r>
          </w:p>
          <w:p w:rsidR="005B2C63" w:rsidRPr="005B2C63" w:rsidRDefault="005B2C63" w:rsidP="00A742A9">
            <w:pPr>
              <w:rPr>
                <w:rFonts w:asciiTheme="minorHAnsi" w:eastAsia="Calibri" w:hAnsiTheme="minorHAnsi" w:cstheme="minorHAnsi"/>
                <w:sz w:val="20"/>
                <w:szCs w:val="20"/>
              </w:rPr>
            </w:pPr>
          </w:p>
        </w:tc>
        <w:tc>
          <w:tcPr>
            <w:tcW w:w="2605"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charts, pictures</w:t>
            </w:r>
          </w:p>
        </w:tc>
      </w:tr>
      <w:tr w:rsidR="005B2C63" w:rsidRPr="005B2C63" w:rsidTr="005B2C63">
        <w:trPr>
          <w:trHeight w:val="229"/>
        </w:trPr>
        <w:tc>
          <w:tcPr>
            <w:tcW w:w="3376" w:type="dxa"/>
            <w:shd w:val="clear" w:color="auto" w:fill="FFFFFF" w:themeFill="background1"/>
          </w:tcPr>
          <w:p w:rsidR="005B2C63" w:rsidRPr="005B2C63" w:rsidRDefault="005B2C63" w:rsidP="00941F31">
            <w:pPr>
              <w:numPr>
                <w:ilvl w:val="0"/>
                <w:numId w:val="2"/>
              </w:numPr>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t>PROCEDURES</w:t>
            </w:r>
          </w:p>
        </w:tc>
        <w:tc>
          <w:tcPr>
            <w:tcW w:w="14534" w:type="dxa"/>
            <w:gridSpan w:val="6"/>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r>
      <w:tr w:rsidR="005B2C63" w:rsidRPr="005B2C63" w:rsidTr="005B2C63">
        <w:trPr>
          <w:trHeight w:val="672"/>
        </w:trPr>
        <w:tc>
          <w:tcPr>
            <w:tcW w:w="3376" w:type="dxa"/>
            <w:shd w:val="clear" w:color="auto" w:fill="FFFFFF" w:themeFill="background1"/>
          </w:tcPr>
          <w:p w:rsidR="005B2C63" w:rsidRPr="005B2C63" w:rsidRDefault="005B2C63" w:rsidP="00941F31">
            <w:pPr>
              <w:numPr>
                <w:ilvl w:val="0"/>
                <w:numId w:val="6"/>
              </w:numPr>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t>Reviewing previous lesson or presenting the new lesson</w:t>
            </w:r>
          </w:p>
        </w:tc>
        <w:tc>
          <w:tcPr>
            <w:tcW w:w="2844"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Review </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Complex sentences</w:t>
            </w:r>
          </w:p>
        </w:tc>
        <w:tc>
          <w:tcPr>
            <w:tcW w:w="3320"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Review </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Different text types/Checking assignment</w:t>
            </w:r>
          </w:p>
        </w:tc>
        <w:tc>
          <w:tcPr>
            <w:tcW w:w="3017" w:type="dxa"/>
            <w:gridSpan w:val="2"/>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1.Look at the group of words.  What are they? (clauses)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What do we call them? (Independent clause/dependent clause)</w:t>
            </w:r>
          </w:p>
          <w:p w:rsidR="005B2C63" w:rsidRPr="005B2C63" w:rsidRDefault="005B2C63" w:rsidP="00A742A9">
            <w:pPr>
              <w:rPr>
                <w:rFonts w:asciiTheme="minorHAnsi" w:eastAsia="Calibri" w:hAnsiTheme="minorHAnsi" w:cstheme="minorHAnsi"/>
                <w:sz w:val="20"/>
                <w:szCs w:val="20"/>
              </w:rPr>
            </w:pPr>
          </w:p>
        </w:tc>
        <w:tc>
          <w:tcPr>
            <w:tcW w:w="2748"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lastRenderedPageBreak/>
              <w:t>Can you tell when to use these punctuation marks?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noProof/>
                <w:sz w:val="20"/>
                <w:szCs w:val="20"/>
              </w:rPr>
              <w:lastRenderedPageBreak/>
              <w:drawing>
                <wp:inline distT="0" distB="0" distL="0" distR="0">
                  <wp:extent cx="1524000" cy="951230"/>
                  <wp:effectExtent l="0" t="0" r="0" b="1270"/>
                  <wp:docPr id="1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0" cy="951230"/>
                          </a:xfrm>
                          <a:prstGeom prst="rect">
                            <a:avLst/>
                          </a:prstGeom>
                          <a:noFill/>
                        </pic:spPr>
                      </pic:pic>
                    </a:graphicData>
                  </a:graphic>
                </wp:inline>
              </w:drawing>
            </w:r>
          </w:p>
        </w:tc>
        <w:tc>
          <w:tcPr>
            <w:tcW w:w="2605"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lastRenderedPageBreak/>
              <w:t xml:space="preserve">Review </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Punctuation Marks/signal words</w:t>
            </w:r>
          </w:p>
        </w:tc>
      </w:tr>
      <w:tr w:rsidR="005B2C63" w:rsidRPr="005B2C63" w:rsidTr="005B2C63">
        <w:trPr>
          <w:trHeight w:val="688"/>
        </w:trPr>
        <w:tc>
          <w:tcPr>
            <w:tcW w:w="3376" w:type="dxa"/>
            <w:shd w:val="clear" w:color="auto" w:fill="FFFFFF" w:themeFill="background1"/>
          </w:tcPr>
          <w:p w:rsidR="005B2C63" w:rsidRPr="005B2C63" w:rsidRDefault="005B2C63" w:rsidP="00941F31">
            <w:pPr>
              <w:numPr>
                <w:ilvl w:val="0"/>
                <w:numId w:val="6"/>
              </w:numPr>
              <w:ind w:left="360"/>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t>Establishing a purpose for the lesson</w:t>
            </w:r>
          </w:p>
        </w:tc>
        <w:tc>
          <w:tcPr>
            <w:tcW w:w="2844"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Look at the pictures. Tell something about them</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noProof/>
                <w:sz w:val="20"/>
                <w:szCs w:val="20"/>
              </w:rPr>
              <w:drawing>
                <wp:inline distT="0" distB="0" distL="0" distR="0">
                  <wp:extent cx="758283" cy="490653"/>
                  <wp:effectExtent l="0" t="0" r="3810" b="5080"/>
                  <wp:docPr id="19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5845" cy="495546"/>
                          </a:xfrm>
                          <a:prstGeom prst="rect">
                            <a:avLst/>
                          </a:prstGeom>
                          <a:noFill/>
                        </pic:spPr>
                      </pic:pic>
                    </a:graphicData>
                  </a:graphic>
                </wp:inline>
              </w:drawing>
            </w:r>
            <w:r w:rsidRPr="005B2C63">
              <w:rPr>
                <w:rFonts w:asciiTheme="minorHAnsi" w:eastAsia="Calibri" w:hAnsiTheme="minorHAnsi" w:cstheme="minorHAnsi"/>
                <w:noProof/>
                <w:sz w:val="20"/>
                <w:szCs w:val="20"/>
              </w:rPr>
              <w:drawing>
                <wp:inline distT="0" distB="0" distL="0" distR="0">
                  <wp:extent cx="591014" cy="490653"/>
                  <wp:effectExtent l="0" t="0" r="0" b="5080"/>
                  <wp:docPr id="19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551" cy="492759"/>
                          </a:xfrm>
                          <a:prstGeom prst="rect">
                            <a:avLst/>
                          </a:prstGeom>
                          <a:noFill/>
                        </pic:spPr>
                      </pic:pic>
                    </a:graphicData>
                  </a:graphic>
                </wp:inline>
              </w:drawing>
            </w:r>
            <w:r w:rsidRPr="005B2C63">
              <w:rPr>
                <w:rFonts w:asciiTheme="minorHAnsi" w:eastAsia="Calibri" w:hAnsiTheme="minorHAnsi" w:cstheme="minorHAnsi"/>
                <w:noProof/>
                <w:sz w:val="20"/>
                <w:szCs w:val="20"/>
              </w:rPr>
              <w:drawing>
                <wp:inline distT="0" distB="0" distL="0" distR="0">
                  <wp:extent cx="657922" cy="390293"/>
                  <wp:effectExtent l="0" t="0" r="8890" b="0"/>
                  <wp:docPr id="19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5463" cy="388834"/>
                          </a:xfrm>
                          <a:prstGeom prst="rect">
                            <a:avLst/>
                          </a:prstGeom>
                          <a:noFill/>
                        </pic:spPr>
                      </pic:pic>
                    </a:graphicData>
                  </a:graphic>
                </wp:inline>
              </w:drawing>
            </w:r>
            <w:r w:rsidRPr="005B2C63">
              <w:rPr>
                <w:rFonts w:asciiTheme="minorHAnsi" w:eastAsia="Calibri" w:hAnsiTheme="minorHAnsi" w:cstheme="minorHAnsi"/>
                <w:noProof/>
                <w:sz w:val="20"/>
                <w:szCs w:val="20"/>
              </w:rPr>
              <w:drawing>
                <wp:inline distT="0" distB="0" distL="0" distR="0">
                  <wp:extent cx="579863" cy="501805"/>
                  <wp:effectExtent l="0" t="0" r="0" b="0"/>
                  <wp:docPr id="19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70" cy="505619"/>
                          </a:xfrm>
                          <a:prstGeom prst="rect">
                            <a:avLst/>
                          </a:prstGeom>
                          <a:noFill/>
                        </pic:spPr>
                      </pic:pic>
                    </a:graphicData>
                  </a:graphic>
                </wp:inline>
              </w:drawing>
            </w:r>
          </w:p>
          <w:p w:rsidR="005B2C63" w:rsidRPr="005B2C63" w:rsidRDefault="005B2C63" w:rsidP="00A742A9">
            <w:pPr>
              <w:rPr>
                <w:rFonts w:asciiTheme="minorHAnsi" w:eastAsia="Calibri" w:hAnsiTheme="minorHAnsi" w:cstheme="minorHAnsi"/>
                <w:sz w:val="20"/>
                <w:szCs w:val="20"/>
              </w:rPr>
            </w:pP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               Teacher will read sentences and let the pupils repeat after her. </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1We rode our bikes all over town.</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         2. The banana does not come from a seed.</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3. There are different ways of purifying water for drinking purposes.</w:t>
            </w:r>
          </w:p>
          <w:p w:rsid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4. Your ticket purchase will help our school.</w:t>
            </w:r>
          </w:p>
          <w:p w:rsidR="00573EDA" w:rsidRPr="005B2C63" w:rsidRDefault="00573EDA" w:rsidP="00A742A9">
            <w:pPr>
              <w:rPr>
                <w:rFonts w:asciiTheme="minorHAnsi" w:eastAsia="Calibri" w:hAnsiTheme="minorHAnsi" w:cstheme="minorHAnsi"/>
                <w:sz w:val="20"/>
                <w:szCs w:val="20"/>
              </w:rPr>
            </w:pPr>
            <w:r>
              <w:rPr>
                <w:rFonts w:ascii="Calibri" w:hAnsi="Calibri" w:cs="Calibri"/>
                <w:sz w:val="20"/>
                <w:szCs w:val="20"/>
              </w:rPr>
              <w:t>Original File Submitted and Formatted by DepEd Club Member - visit depedclub.com for more</w:t>
            </w:r>
          </w:p>
        </w:tc>
        <w:tc>
          <w:tcPr>
            <w:tcW w:w="3320"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Look at the pictures.  What can you say about them?  We are going to read something related to the pictures.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noProof/>
                <w:sz w:val="20"/>
                <w:szCs w:val="20"/>
              </w:rPr>
              <w:drawing>
                <wp:inline distT="0" distB="0" distL="0" distR="0">
                  <wp:extent cx="1438508" cy="838545"/>
                  <wp:effectExtent l="0" t="0" r="0" b="0"/>
                  <wp:docPr id="19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4231" cy="853540"/>
                          </a:xfrm>
                          <a:prstGeom prst="rect">
                            <a:avLst/>
                          </a:prstGeom>
                          <a:noFill/>
                        </pic:spPr>
                      </pic:pic>
                    </a:graphicData>
                  </a:graphic>
                </wp:inline>
              </w:drawing>
            </w:r>
          </w:p>
          <w:p w:rsidR="005B2C63" w:rsidRPr="005B2C63" w:rsidRDefault="005B2C63" w:rsidP="00A742A9">
            <w:pPr>
              <w:rPr>
                <w:rFonts w:asciiTheme="minorHAnsi" w:eastAsia="Calibri" w:hAnsiTheme="minorHAnsi" w:cstheme="minorHAnsi"/>
                <w:sz w:val="20"/>
                <w:szCs w:val="20"/>
              </w:rPr>
            </w:pPr>
          </w:p>
          <w:p w:rsidR="005B2C63" w:rsidRPr="005B2C63" w:rsidRDefault="005B2C63" w:rsidP="00A742A9">
            <w:pPr>
              <w:rPr>
                <w:rFonts w:asciiTheme="minorHAnsi" w:eastAsia="Calibri" w:hAnsiTheme="minorHAnsi" w:cstheme="minorHAnsi"/>
                <w:sz w:val="20"/>
                <w:szCs w:val="20"/>
              </w:rPr>
            </w:pP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noProof/>
                <w:sz w:val="20"/>
                <w:szCs w:val="20"/>
              </w:rPr>
              <w:drawing>
                <wp:inline distT="0" distB="0" distL="0" distR="0">
                  <wp:extent cx="1326996" cy="903249"/>
                  <wp:effectExtent l="0" t="0" r="6985" b="0"/>
                  <wp:docPr id="19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8017" cy="903944"/>
                          </a:xfrm>
                          <a:prstGeom prst="rect">
                            <a:avLst/>
                          </a:prstGeom>
                          <a:noFill/>
                        </pic:spPr>
                      </pic:pic>
                    </a:graphicData>
                  </a:graphic>
                </wp:inline>
              </w:drawing>
            </w:r>
          </w:p>
        </w:tc>
        <w:tc>
          <w:tcPr>
            <w:tcW w:w="3017" w:type="dxa"/>
            <w:gridSpan w:val="2"/>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Show a picture of a mother hugging her child.</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noProof/>
                <w:sz w:val="20"/>
                <w:szCs w:val="20"/>
              </w:rPr>
              <w:drawing>
                <wp:inline distT="0" distB="0" distL="0" distR="0">
                  <wp:extent cx="1493253" cy="1248936"/>
                  <wp:effectExtent l="0" t="0" r="0" b="8890"/>
                  <wp:docPr id="20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3520" cy="1249159"/>
                          </a:xfrm>
                          <a:prstGeom prst="rect">
                            <a:avLst/>
                          </a:prstGeom>
                          <a:noFill/>
                        </pic:spPr>
                      </pic:pic>
                    </a:graphicData>
                  </a:graphic>
                </wp:inline>
              </w:drawing>
            </w:r>
          </w:p>
          <w:p w:rsidR="005B2C63" w:rsidRPr="005B2C63" w:rsidRDefault="005B2C63" w:rsidP="00A742A9">
            <w:pPr>
              <w:rPr>
                <w:rFonts w:asciiTheme="minorHAnsi" w:eastAsia="Calibri" w:hAnsiTheme="minorHAnsi" w:cstheme="minorHAnsi"/>
                <w:sz w:val="20"/>
                <w:szCs w:val="20"/>
              </w:rPr>
            </w:pP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a. Ask:  What does the mother do to her child?  Why do you think she is hugging the child?</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b.Paste other pictures that show how a parent expresses his/her love to the child.  Say something about the pictures.</w:t>
            </w:r>
          </w:p>
        </w:tc>
        <w:tc>
          <w:tcPr>
            <w:tcW w:w="2748"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Let us read a poem on the usage of punctuation marks.</w:t>
            </w:r>
          </w:p>
          <w:p w:rsidR="005B2C63" w:rsidRPr="005B2C63" w:rsidRDefault="005B2C63" w:rsidP="00A742A9">
            <w:pPr>
              <w:rPr>
                <w:rFonts w:asciiTheme="minorHAnsi" w:eastAsia="Calibri" w:hAnsiTheme="minorHAnsi" w:cstheme="minorHAnsi"/>
                <w:sz w:val="20"/>
                <w:szCs w:val="20"/>
              </w:rPr>
            </w:pP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noProof/>
                <w:sz w:val="20"/>
                <w:szCs w:val="20"/>
              </w:rPr>
              <w:drawing>
                <wp:inline distT="0" distB="0" distL="0" distR="0">
                  <wp:extent cx="1628078" cy="1739590"/>
                  <wp:effectExtent l="0" t="0" r="0" b="0"/>
                  <wp:docPr id="20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3057" cy="1744910"/>
                          </a:xfrm>
                          <a:prstGeom prst="rect">
                            <a:avLst/>
                          </a:prstGeom>
                          <a:noFill/>
                        </pic:spPr>
                      </pic:pic>
                    </a:graphicData>
                  </a:graphic>
                </wp:inline>
              </w:drawing>
            </w:r>
          </w:p>
          <w:p w:rsidR="005B2C63" w:rsidRPr="005B2C63" w:rsidRDefault="005B2C63" w:rsidP="00A742A9">
            <w:pPr>
              <w:rPr>
                <w:rFonts w:asciiTheme="minorHAnsi" w:eastAsia="Calibri" w:hAnsiTheme="minorHAnsi" w:cstheme="minorHAnsi"/>
                <w:sz w:val="20"/>
                <w:szCs w:val="20"/>
              </w:rPr>
            </w:pP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a.Ask: In what kind of sentences do we use the following:</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Period</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Question mark</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Exclamation point</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b. What punctuation mark should be used to write what a speaker exactly/directly said?</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c.When do we use the ellipsis mark?</w:t>
            </w:r>
          </w:p>
          <w:p w:rsidR="005B2C63" w:rsidRPr="005B2C63" w:rsidRDefault="005B2C63" w:rsidP="00A742A9">
            <w:pPr>
              <w:rPr>
                <w:rFonts w:asciiTheme="minorHAnsi" w:eastAsia="Calibri" w:hAnsiTheme="minorHAnsi" w:cstheme="minorHAnsi"/>
                <w:sz w:val="20"/>
                <w:szCs w:val="20"/>
              </w:rPr>
            </w:pPr>
          </w:p>
        </w:tc>
        <w:tc>
          <w:tcPr>
            <w:tcW w:w="2605"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noProof/>
                <w:sz w:val="20"/>
                <w:szCs w:val="20"/>
              </w:rPr>
              <w:drawing>
                <wp:inline distT="0" distB="0" distL="0" distR="0">
                  <wp:extent cx="1341120" cy="1122045"/>
                  <wp:effectExtent l="0" t="0" r="0" b="1905"/>
                  <wp:docPr id="20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1120" cy="1122045"/>
                          </a:xfrm>
                          <a:prstGeom prst="rect">
                            <a:avLst/>
                          </a:prstGeom>
                          <a:noFill/>
                        </pic:spPr>
                      </pic:pic>
                    </a:graphicData>
                  </a:graphic>
                </wp:inline>
              </w:drawing>
            </w:r>
          </w:p>
          <w:p w:rsidR="005B2C63" w:rsidRPr="005B2C63" w:rsidRDefault="005B2C63" w:rsidP="00A742A9">
            <w:pPr>
              <w:rPr>
                <w:rFonts w:asciiTheme="minorHAnsi" w:eastAsia="Calibri" w:hAnsiTheme="minorHAnsi" w:cstheme="minorHAnsi"/>
                <w:sz w:val="20"/>
                <w:szCs w:val="20"/>
              </w:rPr>
            </w:pPr>
          </w:p>
          <w:p w:rsidR="005B2C63" w:rsidRPr="005B2C63" w:rsidRDefault="005B2C63" w:rsidP="00A742A9">
            <w:pPr>
              <w:rPr>
                <w:rFonts w:asciiTheme="minorHAnsi" w:eastAsia="Calibri" w:hAnsiTheme="minorHAnsi" w:cstheme="minorHAnsi"/>
                <w:sz w:val="20"/>
                <w:szCs w:val="20"/>
              </w:rPr>
            </w:pP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Let us sing Bear brand’s commercial song on Micronutrient Deficiency</w:t>
            </w:r>
          </w:p>
        </w:tc>
      </w:tr>
      <w:tr w:rsidR="005B2C63" w:rsidRPr="005B2C63" w:rsidTr="005B2C63">
        <w:trPr>
          <w:trHeight w:val="688"/>
        </w:trPr>
        <w:tc>
          <w:tcPr>
            <w:tcW w:w="3376" w:type="dxa"/>
            <w:shd w:val="clear" w:color="auto" w:fill="FFFFFF" w:themeFill="background1"/>
          </w:tcPr>
          <w:p w:rsidR="005B2C63" w:rsidRPr="005B2C63" w:rsidRDefault="005B2C63" w:rsidP="00941F31">
            <w:pPr>
              <w:numPr>
                <w:ilvl w:val="0"/>
                <w:numId w:val="6"/>
              </w:numPr>
              <w:ind w:left="360"/>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t>Presenting examples/instances of the new lesson</w:t>
            </w:r>
          </w:p>
        </w:tc>
        <w:tc>
          <w:tcPr>
            <w:tcW w:w="2844"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             At the end of the lesson you will learn how to summarize information from various text types.</w:t>
            </w:r>
          </w:p>
        </w:tc>
        <w:tc>
          <w:tcPr>
            <w:tcW w:w="3320"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              Today you will learn how to make generalizations.</w:t>
            </w:r>
          </w:p>
        </w:tc>
        <w:tc>
          <w:tcPr>
            <w:tcW w:w="3017" w:type="dxa"/>
            <w:gridSpan w:val="2"/>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At the end of this lesson you will be able to use complex sentences to show problem-solution relationship of ideas</w:t>
            </w:r>
          </w:p>
        </w:tc>
        <w:tc>
          <w:tcPr>
            <w:tcW w:w="2748"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At the end of this lesson you will be able to revise writing for clarity by using appropriate punctuation marks and transition/signal words.</w:t>
            </w:r>
          </w:p>
        </w:tc>
        <w:tc>
          <w:tcPr>
            <w:tcW w:w="2605"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Today you will learn different images/ideas that are explicitly used to influence viewers</w:t>
            </w:r>
          </w:p>
        </w:tc>
      </w:tr>
      <w:tr w:rsidR="005B2C63" w:rsidRPr="005B2C63" w:rsidTr="005B2C63">
        <w:trPr>
          <w:trHeight w:val="918"/>
        </w:trPr>
        <w:tc>
          <w:tcPr>
            <w:tcW w:w="3376" w:type="dxa"/>
            <w:shd w:val="clear" w:color="auto" w:fill="FFFFFF" w:themeFill="background1"/>
          </w:tcPr>
          <w:p w:rsidR="005B2C63" w:rsidRPr="005B2C63" w:rsidRDefault="005B2C63" w:rsidP="00941F31">
            <w:pPr>
              <w:numPr>
                <w:ilvl w:val="0"/>
                <w:numId w:val="6"/>
              </w:numPr>
              <w:ind w:left="360"/>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t>Discussing new concepts and practicing new skills #1</w:t>
            </w:r>
          </w:p>
        </w:tc>
        <w:tc>
          <w:tcPr>
            <w:tcW w:w="2844"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B.Explaining to the Students what  to do</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1.Setting standards for listening</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2.Teacher will read paragraphs of various text types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lastRenderedPageBreak/>
              <w:t>. Narrative Text Type)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Great Weekend</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This past weekend I had the time of my life. First, Friday night, I had my best friend over and we made a delicious, mouth-watering pizza.  After we ate, we had a friendly video game competition. On Saturday, my dad took us out on the boat. The weather was perfect and the water was warm. It was a great day to go for a swim. Later that night, we went to the movies.  We saw an action packed thriller and ate a lot of popcorn. Finally, on Sunday, we rode our bikes all over town.  By the end of the day, my legs were very tired.  I only hope that next weekend can be as fun as this one.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Comprehension Check up</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a.What is the paragraph about?</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b.What are the things that they did to make the weekend great?</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c.  What does the paragraph do for  us?(entertains, tells a story)</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Refer to LM.</w:t>
            </w:r>
          </w:p>
        </w:tc>
        <w:tc>
          <w:tcPr>
            <w:tcW w:w="3320"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lastRenderedPageBreak/>
              <w:t>B.Explaining to the students what to do</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1.Vocabulary Development</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a.polio- a serious disease that affects the nerves of the spine and makes a </w:t>
            </w:r>
            <w:r w:rsidRPr="005B2C63">
              <w:rPr>
                <w:rFonts w:asciiTheme="minorHAnsi" w:eastAsia="Calibri" w:hAnsiTheme="minorHAnsi" w:cstheme="minorHAnsi"/>
                <w:sz w:val="20"/>
                <w:szCs w:val="20"/>
              </w:rPr>
              <w:lastRenderedPageBreak/>
              <w:t>person permanently unable to move particular muscles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b.handicapped –having a physical disability</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c.exemplify–to be a very good example of</w:t>
            </w:r>
          </w:p>
          <w:p w:rsidR="005B2C63" w:rsidRPr="005B2C63" w:rsidRDefault="005B2C63" w:rsidP="00A742A9">
            <w:pPr>
              <w:rPr>
                <w:rFonts w:asciiTheme="minorHAnsi" w:eastAsia="Calibri" w:hAnsiTheme="minorHAnsi" w:cstheme="minorHAnsi"/>
                <w:sz w:val="20"/>
                <w:szCs w:val="20"/>
              </w:rPr>
            </w:pP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2.Present the selection</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        Set standards in reading.</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Many people succeed in life even if they are physically handicapped. Our country took pride of ApolinarioMabini, a polio victim and yet he became the “Brain” of Katipunan.</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          In this modern times we have a good example from Bicol Region.  He is Eduardo Camela, a fifteen-year old student of Daet Parochial School in Camarines Norte. </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          In spite of his physical defect caused by polio, he has invented four useful things.  His latest invention, the Camela Coco-Cell won for him a gold medal from the president and P1,500 in cash at the National Science Fair held by the Department of Science and Technology.  He was affected by polio at the age of 3.  He is also a very talented painter.  He truly exemplifies the proud and talented Filipino</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3.Comprehension check up </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1.Who are the physically handicapped persons who showed success?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2.What made them physically handicapped ?</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3.What was the contribution of ApolinarioMabini in our history?</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4.How did Eduardo Camelashow his talents?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5.What recognition did Eduardo receive?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6.What kind of character trait do </w:t>
            </w:r>
            <w:r w:rsidRPr="005B2C63">
              <w:rPr>
                <w:rFonts w:asciiTheme="minorHAnsi" w:eastAsia="Calibri" w:hAnsiTheme="minorHAnsi" w:cstheme="minorHAnsi"/>
                <w:sz w:val="20"/>
                <w:szCs w:val="20"/>
              </w:rPr>
              <w:lastRenderedPageBreak/>
              <w:t>these successful handicapped show?</w:t>
            </w:r>
          </w:p>
        </w:tc>
        <w:tc>
          <w:tcPr>
            <w:tcW w:w="3017" w:type="dxa"/>
            <w:gridSpan w:val="2"/>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lastRenderedPageBreak/>
              <w:t>B.Explaining to the students what to do</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1.Present the following sentences. Have the pupils read these. </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a.I shall not go home unless </w:t>
            </w:r>
            <w:r w:rsidRPr="005B2C63">
              <w:rPr>
                <w:rFonts w:asciiTheme="minorHAnsi" w:eastAsia="Calibri" w:hAnsiTheme="minorHAnsi" w:cstheme="minorHAnsi"/>
                <w:sz w:val="20"/>
                <w:szCs w:val="20"/>
              </w:rPr>
              <w:lastRenderedPageBreak/>
              <w:t>mother comes back.</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b.I like you because you are so friendly.</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c.Susie will return the books after her class.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Ask the following questions: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•Which is the independent clause in each sentence?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•Which is the dependent clause in each sentence?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•What word was used to connect the independent clause to the dependent clause in the first sentence? second sentence? third sentence?</w:t>
            </w:r>
          </w:p>
        </w:tc>
        <w:tc>
          <w:tcPr>
            <w:tcW w:w="2748"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lastRenderedPageBreak/>
              <w:t>B.Explaining to the students what to do</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Present the chart below. Let the pupils read the punctuation rules</w:t>
            </w:r>
          </w:p>
          <w:p w:rsidR="005B2C63" w:rsidRPr="005B2C63" w:rsidRDefault="005B2C63" w:rsidP="00A742A9">
            <w:pPr>
              <w:rPr>
                <w:rFonts w:asciiTheme="minorHAnsi" w:eastAsia="Calibri" w:hAnsiTheme="minorHAnsi" w:cstheme="minorHAnsi"/>
                <w:sz w:val="20"/>
                <w:szCs w:val="20"/>
              </w:rPr>
            </w:pP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noProof/>
                <w:sz w:val="20"/>
                <w:szCs w:val="20"/>
              </w:rPr>
              <w:drawing>
                <wp:inline distT="0" distB="0" distL="0" distR="0">
                  <wp:extent cx="1784195" cy="1483112"/>
                  <wp:effectExtent l="0" t="0" r="6985" b="3175"/>
                  <wp:docPr id="20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895" cy="1482863"/>
                          </a:xfrm>
                          <a:prstGeom prst="rect">
                            <a:avLst/>
                          </a:prstGeom>
                          <a:noFill/>
                        </pic:spPr>
                      </pic:pic>
                    </a:graphicData>
                  </a:graphic>
                </wp:inline>
              </w:drawing>
            </w:r>
          </w:p>
          <w:p w:rsidR="005B2C63" w:rsidRPr="005B2C63" w:rsidRDefault="005B2C63" w:rsidP="00A742A9">
            <w:pPr>
              <w:rPr>
                <w:rFonts w:asciiTheme="minorHAnsi" w:eastAsia="Calibri" w:hAnsiTheme="minorHAnsi" w:cstheme="minorHAnsi"/>
                <w:sz w:val="20"/>
                <w:szCs w:val="20"/>
              </w:rPr>
            </w:pPr>
          </w:p>
          <w:p w:rsidR="005B2C63" w:rsidRPr="005B2C63" w:rsidRDefault="005B2C63" w:rsidP="00A742A9">
            <w:pPr>
              <w:pStyle w:val="NoSpacing"/>
              <w:rPr>
                <w:rFonts w:asciiTheme="minorHAnsi" w:hAnsiTheme="minorHAnsi" w:cstheme="minorHAnsi"/>
                <w:sz w:val="20"/>
                <w:szCs w:val="20"/>
              </w:rPr>
            </w:pPr>
            <w:r w:rsidRPr="005B2C63">
              <w:rPr>
                <w:rFonts w:asciiTheme="minorHAnsi" w:hAnsiTheme="minorHAnsi" w:cstheme="minorHAnsi"/>
                <w:sz w:val="20"/>
                <w:szCs w:val="20"/>
              </w:rPr>
              <w:t>In addition to the punctuation marks which help in the clarity of writing sentences, there are also transition/signal words that are used.</w:t>
            </w:r>
          </w:p>
          <w:p w:rsidR="005B2C63" w:rsidRPr="005B2C63" w:rsidRDefault="005B2C63" w:rsidP="00A742A9">
            <w:pPr>
              <w:pStyle w:val="NoSpacing"/>
              <w:rPr>
                <w:rFonts w:asciiTheme="minorHAnsi" w:hAnsiTheme="minorHAnsi" w:cstheme="minorHAnsi"/>
                <w:b/>
                <w:color w:val="0070C0"/>
                <w:sz w:val="20"/>
                <w:szCs w:val="20"/>
              </w:rPr>
            </w:pPr>
            <w:r w:rsidRPr="005B2C63">
              <w:rPr>
                <w:rFonts w:asciiTheme="minorHAnsi" w:hAnsiTheme="minorHAnsi" w:cstheme="minorHAnsi"/>
                <w:b/>
                <w:color w:val="0070C0"/>
                <w:sz w:val="20"/>
                <w:szCs w:val="20"/>
              </w:rPr>
              <w:t>Signal or Transition Words</w:t>
            </w:r>
          </w:p>
          <w:p w:rsidR="005B2C63" w:rsidRPr="005B2C63" w:rsidRDefault="005B2C63" w:rsidP="00A742A9">
            <w:pPr>
              <w:pStyle w:val="NoSpacing"/>
              <w:rPr>
                <w:rFonts w:asciiTheme="minorHAnsi" w:hAnsiTheme="minorHAnsi" w:cstheme="minorHAnsi"/>
                <w:b/>
                <w:color w:val="0070C0"/>
                <w:sz w:val="20"/>
                <w:szCs w:val="20"/>
              </w:rPr>
            </w:pPr>
            <w:r w:rsidRPr="005B2C63">
              <w:rPr>
                <w:rFonts w:asciiTheme="minorHAnsi" w:hAnsiTheme="minorHAnsi" w:cstheme="minorHAnsi"/>
                <w:b/>
                <w:color w:val="0070C0"/>
                <w:sz w:val="20"/>
                <w:szCs w:val="20"/>
              </w:rPr>
              <w:t>(Chronological Sequence)</w:t>
            </w:r>
          </w:p>
          <w:p w:rsidR="005B2C63" w:rsidRPr="005B2C63" w:rsidRDefault="005B2C63" w:rsidP="00A742A9">
            <w:pPr>
              <w:pStyle w:val="NoSpacing"/>
              <w:rPr>
                <w:rFonts w:asciiTheme="minorHAnsi" w:hAnsiTheme="minorHAnsi" w:cstheme="minorHAnsi"/>
                <w:sz w:val="20"/>
                <w:szCs w:val="20"/>
              </w:rPr>
            </w:pPr>
          </w:p>
          <w:p w:rsidR="005B2C63" w:rsidRPr="005B2C63" w:rsidRDefault="005B2C63" w:rsidP="00A742A9">
            <w:pPr>
              <w:pStyle w:val="NoSpacing"/>
              <w:rPr>
                <w:rFonts w:asciiTheme="minorHAnsi" w:hAnsiTheme="minorHAnsi" w:cstheme="minorHAnsi"/>
                <w:sz w:val="20"/>
                <w:szCs w:val="20"/>
              </w:rPr>
            </w:pPr>
            <w:r w:rsidRPr="005B2C63">
              <w:rPr>
                <w:rFonts w:asciiTheme="minorHAnsi" w:hAnsiTheme="minorHAnsi" w:cstheme="minorHAnsi"/>
                <w:sz w:val="20"/>
                <w:szCs w:val="20"/>
              </w:rPr>
              <w:t>first, second . . .</w:t>
            </w:r>
            <w:r w:rsidRPr="005B2C63">
              <w:rPr>
                <w:rFonts w:asciiTheme="minorHAnsi" w:hAnsiTheme="minorHAnsi" w:cstheme="minorHAnsi"/>
                <w:sz w:val="20"/>
                <w:szCs w:val="20"/>
              </w:rPr>
              <w:tab/>
              <w:t>next</w:t>
            </w:r>
            <w:r w:rsidRPr="005B2C63">
              <w:rPr>
                <w:rFonts w:asciiTheme="minorHAnsi" w:hAnsiTheme="minorHAnsi" w:cstheme="minorHAnsi"/>
                <w:sz w:val="20"/>
                <w:szCs w:val="20"/>
              </w:rPr>
              <w:tab/>
              <w:t>not long after</w:t>
            </w:r>
          </w:p>
          <w:p w:rsidR="005B2C63" w:rsidRPr="005B2C63" w:rsidRDefault="005B2C63" w:rsidP="00A742A9">
            <w:pPr>
              <w:pStyle w:val="NoSpacing"/>
              <w:rPr>
                <w:rFonts w:asciiTheme="minorHAnsi" w:hAnsiTheme="minorHAnsi" w:cstheme="minorHAnsi"/>
                <w:sz w:val="20"/>
                <w:szCs w:val="20"/>
              </w:rPr>
            </w:pPr>
            <w:r w:rsidRPr="005B2C63">
              <w:rPr>
                <w:rFonts w:asciiTheme="minorHAnsi" w:hAnsiTheme="minorHAnsi" w:cstheme="minorHAnsi"/>
                <w:sz w:val="20"/>
                <w:szCs w:val="20"/>
              </w:rPr>
              <w:t>initially</w:t>
            </w:r>
            <w:r w:rsidRPr="005B2C63">
              <w:rPr>
                <w:rFonts w:asciiTheme="minorHAnsi" w:hAnsiTheme="minorHAnsi" w:cstheme="minorHAnsi"/>
                <w:sz w:val="20"/>
                <w:szCs w:val="20"/>
              </w:rPr>
              <w:tab/>
              <w:t>then</w:t>
            </w:r>
            <w:r w:rsidRPr="005B2C63">
              <w:rPr>
                <w:rFonts w:asciiTheme="minorHAnsi" w:hAnsiTheme="minorHAnsi" w:cstheme="minorHAnsi"/>
                <w:sz w:val="20"/>
                <w:szCs w:val="20"/>
              </w:rPr>
              <w:tab/>
              <w:t>before following</w:t>
            </w:r>
            <w:r w:rsidRPr="005B2C63">
              <w:rPr>
                <w:rFonts w:asciiTheme="minorHAnsi" w:hAnsiTheme="minorHAnsi" w:cstheme="minorHAnsi"/>
                <w:sz w:val="20"/>
                <w:szCs w:val="20"/>
              </w:rPr>
              <w:tab/>
              <w:t>when</w:t>
            </w:r>
          </w:p>
          <w:p w:rsidR="005B2C63" w:rsidRPr="005B2C63" w:rsidRDefault="005B2C63" w:rsidP="00A742A9">
            <w:pPr>
              <w:pStyle w:val="NoSpacing"/>
              <w:rPr>
                <w:rFonts w:asciiTheme="minorHAnsi" w:hAnsiTheme="minorHAnsi" w:cstheme="minorHAnsi"/>
                <w:sz w:val="20"/>
                <w:szCs w:val="20"/>
              </w:rPr>
            </w:pPr>
            <w:r w:rsidRPr="005B2C63">
              <w:rPr>
                <w:rFonts w:asciiTheme="minorHAnsi" w:hAnsiTheme="minorHAnsi" w:cstheme="minorHAnsi"/>
                <w:sz w:val="20"/>
                <w:szCs w:val="20"/>
              </w:rPr>
              <w:t>finally</w:t>
            </w:r>
          </w:p>
          <w:p w:rsidR="005B2C63" w:rsidRPr="005B2C63" w:rsidRDefault="005B2C63" w:rsidP="00A742A9">
            <w:pPr>
              <w:pStyle w:val="NoSpacing"/>
              <w:rPr>
                <w:rFonts w:asciiTheme="minorHAnsi" w:hAnsiTheme="minorHAnsi" w:cstheme="minorHAnsi"/>
                <w:sz w:val="20"/>
                <w:szCs w:val="20"/>
              </w:rPr>
            </w:pPr>
            <w:r w:rsidRPr="005B2C63">
              <w:rPr>
                <w:rFonts w:asciiTheme="minorHAnsi" w:hAnsiTheme="minorHAnsi" w:cstheme="minorHAnsi"/>
                <w:sz w:val="20"/>
                <w:szCs w:val="20"/>
              </w:rPr>
              <w:t xml:space="preserve">          preceding</w:t>
            </w:r>
            <w:r w:rsidRPr="005B2C63">
              <w:rPr>
                <w:rFonts w:asciiTheme="minorHAnsi" w:hAnsiTheme="minorHAnsi" w:cstheme="minorHAnsi"/>
                <w:sz w:val="20"/>
                <w:szCs w:val="20"/>
              </w:rPr>
              <w:tab/>
              <w:t>after</w:t>
            </w:r>
            <w:r w:rsidRPr="005B2C63">
              <w:rPr>
                <w:rFonts w:asciiTheme="minorHAnsi" w:hAnsiTheme="minorHAnsi" w:cstheme="minorHAnsi"/>
                <w:sz w:val="20"/>
                <w:szCs w:val="20"/>
              </w:rPr>
              <w:tab/>
            </w:r>
            <w:r w:rsidRPr="005B2C63">
              <w:rPr>
                <w:rFonts w:asciiTheme="minorHAnsi" w:hAnsiTheme="minorHAnsi" w:cstheme="minorHAnsi"/>
                <w:sz w:val="20"/>
                <w:szCs w:val="20"/>
              </w:rPr>
              <w:tab/>
              <w:t>on (date)</w:t>
            </w:r>
          </w:p>
          <w:p w:rsidR="005B2C63" w:rsidRPr="005B2C63" w:rsidRDefault="005B2C63" w:rsidP="00A742A9">
            <w:pPr>
              <w:pStyle w:val="NoSpacing"/>
              <w:rPr>
                <w:rFonts w:asciiTheme="minorHAnsi" w:hAnsiTheme="minorHAnsi" w:cstheme="minorHAnsi"/>
                <w:sz w:val="20"/>
                <w:szCs w:val="20"/>
              </w:rPr>
            </w:pPr>
          </w:p>
          <w:p w:rsidR="005B2C63" w:rsidRPr="005B2C63" w:rsidRDefault="005B2C63" w:rsidP="00A742A9">
            <w:pPr>
              <w:pStyle w:val="NoSpacing"/>
              <w:rPr>
                <w:rFonts w:asciiTheme="minorHAnsi" w:hAnsiTheme="minorHAnsi" w:cstheme="minorHAnsi"/>
                <w:b/>
                <w:color w:val="0070C0"/>
                <w:sz w:val="20"/>
                <w:szCs w:val="20"/>
              </w:rPr>
            </w:pPr>
            <w:r w:rsidRPr="005B2C63">
              <w:rPr>
                <w:rFonts w:asciiTheme="minorHAnsi" w:hAnsiTheme="minorHAnsi" w:cstheme="minorHAnsi"/>
                <w:b/>
                <w:color w:val="0070C0"/>
                <w:sz w:val="20"/>
                <w:szCs w:val="20"/>
              </w:rPr>
              <w:t>Signal or Transition Words</w:t>
            </w:r>
          </w:p>
          <w:p w:rsidR="005B2C63" w:rsidRPr="005B2C63" w:rsidRDefault="005B2C63" w:rsidP="00A742A9">
            <w:pPr>
              <w:pStyle w:val="NoSpacing"/>
              <w:rPr>
                <w:rFonts w:asciiTheme="minorHAnsi" w:hAnsiTheme="minorHAnsi" w:cstheme="minorHAnsi"/>
                <w:sz w:val="20"/>
                <w:szCs w:val="20"/>
              </w:rPr>
            </w:pPr>
            <w:r w:rsidRPr="005B2C63">
              <w:rPr>
                <w:rFonts w:asciiTheme="minorHAnsi" w:hAnsiTheme="minorHAnsi" w:cstheme="minorHAnsi"/>
                <w:b/>
                <w:color w:val="0070C0"/>
                <w:sz w:val="20"/>
                <w:szCs w:val="20"/>
              </w:rPr>
              <w:t>(Description/Enumeration)</w:t>
            </w:r>
          </w:p>
          <w:p w:rsidR="005B2C63" w:rsidRPr="005B2C63" w:rsidRDefault="005B2C63" w:rsidP="00A742A9">
            <w:pPr>
              <w:pStyle w:val="NoSpacing"/>
              <w:rPr>
                <w:rFonts w:asciiTheme="minorHAnsi" w:hAnsiTheme="minorHAnsi" w:cstheme="minorHAnsi"/>
                <w:sz w:val="20"/>
                <w:szCs w:val="20"/>
              </w:rPr>
            </w:pPr>
            <w:r w:rsidRPr="005B2C63">
              <w:rPr>
                <w:rFonts w:asciiTheme="minorHAnsi" w:hAnsiTheme="minorHAnsi" w:cstheme="minorHAnsi"/>
                <w:sz w:val="20"/>
                <w:szCs w:val="20"/>
              </w:rPr>
              <w:t>for instance</w:t>
            </w:r>
            <w:r w:rsidRPr="005B2C63">
              <w:rPr>
                <w:rFonts w:asciiTheme="minorHAnsi" w:hAnsiTheme="minorHAnsi" w:cstheme="minorHAnsi"/>
                <w:sz w:val="20"/>
                <w:szCs w:val="20"/>
              </w:rPr>
              <w:tab/>
              <w:t>for example</w:t>
            </w:r>
            <w:r w:rsidRPr="005B2C63">
              <w:rPr>
                <w:rFonts w:asciiTheme="minorHAnsi" w:hAnsiTheme="minorHAnsi" w:cstheme="minorHAnsi"/>
                <w:sz w:val="20"/>
                <w:szCs w:val="20"/>
              </w:rPr>
              <w:tab/>
              <w:t>to illustrate</w:t>
            </w:r>
          </w:p>
          <w:p w:rsidR="005B2C63" w:rsidRPr="005B2C63" w:rsidRDefault="005B2C63" w:rsidP="00A742A9">
            <w:pPr>
              <w:pStyle w:val="NoSpacing"/>
              <w:rPr>
                <w:rFonts w:asciiTheme="minorHAnsi" w:hAnsiTheme="minorHAnsi" w:cstheme="minorHAnsi"/>
                <w:sz w:val="20"/>
                <w:szCs w:val="20"/>
              </w:rPr>
            </w:pPr>
            <w:r w:rsidRPr="005B2C63">
              <w:rPr>
                <w:rFonts w:asciiTheme="minorHAnsi" w:hAnsiTheme="minorHAnsi" w:cstheme="minorHAnsi"/>
                <w:sz w:val="20"/>
                <w:szCs w:val="20"/>
              </w:rPr>
              <w:t>such as</w:t>
            </w:r>
            <w:r w:rsidRPr="005B2C63">
              <w:rPr>
                <w:rFonts w:asciiTheme="minorHAnsi" w:hAnsiTheme="minorHAnsi" w:cstheme="minorHAnsi"/>
                <w:sz w:val="20"/>
                <w:szCs w:val="20"/>
              </w:rPr>
              <w:tab/>
              <w:t>in additionalso</w:t>
            </w:r>
          </w:p>
          <w:p w:rsidR="005B2C63" w:rsidRPr="005B2C63" w:rsidRDefault="005B2C63" w:rsidP="00A742A9">
            <w:pPr>
              <w:pStyle w:val="NoSpacing"/>
              <w:rPr>
                <w:rFonts w:asciiTheme="minorHAnsi" w:hAnsiTheme="minorHAnsi" w:cstheme="minorHAnsi"/>
                <w:sz w:val="20"/>
                <w:szCs w:val="20"/>
              </w:rPr>
            </w:pPr>
            <w:r w:rsidRPr="005B2C63">
              <w:rPr>
                <w:rFonts w:asciiTheme="minorHAnsi" w:hAnsiTheme="minorHAnsi" w:cstheme="minorHAnsi"/>
                <w:sz w:val="20"/>
                <w:szCs w:val="20"/>
              </w:rPr>
              <w:t>another</w:t>
            </w:r>
            <w:r w:rsidRPr="005B2C63">
              <w:rPr>
                <w:rFonts w:asciiTheme="minorHAnsi" w:hAnsiTheme="minorHAnsi" w:cstheme="minorHAnsi"/>
                <w:sz w:val="20"/>
                <w:szCs w:val="20"/>
              </w:rPr>
              <w:tab/>
              <w:t>furthermore</w:t>
            </w:r>
          </w:p>
          <w:p w:rsidR="005B2C63" w:rsidRPr="005B2C63" w:rsidRDefault="005B2C63" w:rsidP="00A742A9">
            <w:pPr>
              <w:pStyle w:val="NoSpacing"/>
              <w:rPr>
                <w:rFonts w:asciiTheme="minorHAnsi" w:hAnsiTheme="minorHAnsi" w:cstheme="minorHAnsi"/>
                <w:sz w:val="20"/>
                <w:szCs w:val="20"/>
              </w:rPr>
            </w:pPr>
            <w:r w:rsidRPr="005B2C63">
              <w:rPr>
                <w:rFonts w:asciiTheme="minorHAnsi" w:hAnsiTheme="minorHAnsi" w:cstheme="minorHAnsi"/>
                <w:sz w:val="20"/>
                <w:szCs w:val="20"/>
              </w:rPr>
              <w:t>to begin with</w:t>
            </w:r>
            <w:r w:rsidRPr="005B2C63">
              <w:rPr>
                <w:rFonts w:asciiTheme="minorHAnsi" w:hAnsiTheme="minorHAnsi" w:cstheme="minorHAnsi"/>
                <w:sz w:val="20"/>
                <w:szCs w:val="20"/>
              </w:rPr>
              <w:tab/>
              <w:t>most importantly</w:t>
            </w:r>
          </w:p>
          <w:p w:rsidR="005B2C63" w:rsidRPr="005B2C63" w:rsidRDefault="005B2C63" w:rsidP="00A742A9">
            <w:pPr>
              <w:pStyle w:val="NoSpacing"/>
              <w:rPr>
                <w:rFonts w:asciiTheme="minorHAnsi" w:hAnsiTheme="minorHAnsi" w:cstheme="minorHAnsi"/>
                <w:sz w:val="20"/>
                <w:szCs w:val="20"/>
              </w:rPr>
            </w:pPr>
          </w:p>
          <w:p w:rsidR="005B2C63" w:rsidRPr="005B2C63" w:rsidRDefault="005B2C63" w:rsidP="00A742A9">
            <w:pPr>
              <w:pStyle w:val="NoSpacing"/>
              <w:rPr>
                <w:rFonts w:asciiTheme="minorHAnsi" w:hAnsiTheme="minorHAnsi" w:cstheme="minorHAnsi"/>
                <w:b/>
                <w:color w:val="0070C0"/>
                <w:sz w:val="20"/>
                <w:szCs w:val="20"/>
              </w:rPr>
            </w:pPr>
            <w:r w:rsidRPr="005B2C63">
              <w:rPr>
                <w:rFonts w:asciiTheme="minorHAnsi" w:hAnsiTheme="minorHAnsi" w:cstheme="minorHAnsi"/>
                <w:b/>
                <w:color w:val="0070C0"/>
                <w:sz w:val="20"/>
                <w:szCs w:val="20"/>
              </w:rPr>
              <w:t>Signal or Transition Words</w:t>
            </w:r>
          </w:p>
          <w:p w:rsidR="005B2C63" w:rsidRPr="005B2C63" w:rsidRDefault="005B2C63" w:rsidP="00A742A9">
            <w:pPr>
              <w:pStyle w:val="NoSpacing"/>
              <w:rPr>
                <w:rFonts w:asciiTheme="minorHAnsi" w:hAnsiTheme="minorHAnsi" w:cstheme="minorHAnsi"/>
                <w:b/>
                <w:color w:val="0070C0"/>
                <w:sz w:val="20"/>
                <w:szCs w:val="20"/>
              </w:rPr>
            </w:pPr>
            <w:r w:rsidRPr="005B2C63">
              <w:rPr>
                <w:rFonts w:asciiTheme="minorHAnsi" w:hAnsiTheme="minorHAnsi" w:cstheme="minorHAnsi"/>
                <w:b/>
                <w:color w:val="0070C0"/>
                <w:sz w:val="20"/>
                <w:szCs w:val="20"/>
              </w:rPr>
              <w:t>(Compare and contrast)</w:t>
            </w:r>
          </w:p>
          <w:p w:rsidR="005B2C63" w:rsidRPr="005B2C63" w:rsidRDefault="005B2C63" w:rsidP="00A742A9">
            <w:pPr>
              <w:pStyle w:val="NoSpacing"/>
              <w:rPr>
                <w:rFonts w:asciiTheme="minorHAnsi" w:hAnsiTheme="minorHAnsi" w:cstheme="minorHAnsi"/>
                <w:sz w:val="20"/>
                <w:szCs w:val="20"/>
              </w:rPr>
            </w:pPr>
            <w:r w:rsidRPr="005B2C63">
              <w:rPr>
                <w:rFonts w:asciiTheme="minorHAnsi" w:hAnsiTheme="minorHAnsi" w:cstheme="minorHAnsi"/>
                <w:sz w:val="20"/>
                <w:szCs w:val="20"/>
              </w:rPr>
              <w:t>different from</w:t>
            </w:r>
            <w:r w:rsidRPr="005B2C63">
              <w:rPr>
                <w:rFonts w:asciiTheme="minorHAnsi" w:hAnsiTheme="minorHAnsi" w:cstheme="minorHAnsi"/>
                <w:sz w:val="20"/>
                <w:szCs w:val="20"/>
              </w:rPr>
              <w:tab/>
              <w:t>same as similar to as opposed to</w:t>
            </w:r>
            <w:r w:rsidRPr="005B2C63">
              <w:rPr>
                <w:rFonts w:asciiTheme="minorHAnsi" w:hAnsiTheme="minorHAnsi" w:cstheme="minorHAnsi"/>
                <w:sz w:val="20"/>
                <w:szCs w:val="20"/>
              </w:rPr>
              <w:tab/>
            </w:r>
            <w:r w:rsidRPr="005B2C63">
              <w:rPr>
                <w:rFonts w:asciiTheme="minorHAnsi" w:hAnsiTheme="minorHAnsi" w:cstheme="minorHAnsi"/>
                <w:sz w:val="20"/>
                <w:szCs w:val="20"/>
              </w:rPr>
              <w:tab/>
              <w:t xml:space="preserve">instead of </w:t>
            </w:r>
            <w:r w:rsidRPr="005B2C63">
              <w:rPr>
                <w:rFonts w:asciiTheme="minorHAnsi" w:hAnsiTheme="minorHAnsi" w:cstheme="minorHAnsi"/>
                <w:sz w:val="20"/>
                <w:szCs w:val="20"/>
              </w:rPr>
              <w:tab/>
            </w:r>
            <w:r w:rsidRPr="005B2C63">
              <w:rPr>
                <w:rFonts w:asciiTheme="minorHAnsi" w:hAnsiTheme="minorHAnsi" w:cstheme="minorHAnsi"/>
                <w:sz w:val="20"/>
                <w:szCs w:val="20"/>
              </w:rPr>
              <w:tab/>
              <w:t>although</w:t>
            </w:r>
          </w:p>
          <w:p w:rsidR="005B2C63" w:rsidRPr="005B2C63" w:rsidRDefault="005B2C63" w:rsidP="00A742A9">
            <w:pPr>
              <w:pStyle w:val="NoSpacing"/>
              <w:rPr>
                <w:rFonts w:asciiTheme="minorHAnsi" w:hAnsiTheme="minorHAnsi" w:cstheme="minorHAnsi"/>
                <w:sz w:val="20"/>
                <w:szCs w:val="20"/>
              </w:rPr>
            </w:pPr>
            <w:r w:rsidRPr="005B2C63">
              <w:rPr>
                <w:rFonts w:asciiTheme="minorHAnsi" w:hAnsiTheme="minorHAnsi" w:cstheme="minorHAnsi"/>
                <w:sz w:val="20"/>
                <w:szCs w:val="20"/>
              </w:rPr>
              <w:t>compared with</w:t>
            </w:r>
            <w:r w:rsidRPr="005B2C63">
              <w:rPr>
                <w:rFonts w:asciiTheme="minorHAnsi" w:hAnsiTheme="minorHAnsi" w:cstheme="minorHAnsi"/>
                <w:sz w:val="20"/>
                <w:szCs w:val="20"/>
              </w:rPr>
              <w:tab/>
            </w:r>
            <w:r w:rsidRPr="005B2C63">
              <w:rPr>
                <w:rFonts w:asciiTheme="minorHAnsi" w:hAnsiTheme="minorHAnsi" w:cstheme="minorHAnsi"/>
                <w:sz w:val="20"/>
                <w:szCs w:val="20"/>
              </w:rPr>
              <w:lastRenderedPageBreak/>
              <w:tab/>
              <w:t>however</w:t>
            </w:r>
            <w:r w:rsidRPr="005B2C63">
              <w:rPr>
                <w:rFonts w:asciiTheme="minorHAnsi" w:hAnsiTheme="minorHAnsi" w:cstheme="minorHAnsi"/>
                <w:sz w:val="20"/>
                <w:szCs w:val="20"/>
              </w:rPr>
              <w:tab/>
              <w:t>as well as</w:t>
            </w:r>
          </w:p>
          <w:p w:rsidR="005B2C63" w:rsidRPr="005B2C63" w:rsidRDefault="005B2C63" w:rsidP="00A742A9">
            <w:pPr>
              <w:pStyle w:val="NoSpacing"/>
              <w:rPr>
                <w:rFonts w:asciiTheme="minorHAnsi" w:hAnsiTheme="minorHAnsi" w:cstheme="minorHAnsi"/>
                <w:sz w:val="20"/>
                <w:szCs w:val="20"/>
              </w:rPr>
            </w:pPr>
            <w:r w:rsidRPr="005B2C63">
              <w:rPr>
                <w:rFonts w:asciiTheme="minorHAnsi" w:hAnsiTheme="minorHAnsi" w:cstheme="minorHAnsi"/>
                <w:sz w:val="20"/>
                <w:szCs w:val="20"/>
              </w:rPr>
              <w:t>either . . . or</w:t>
            </w:r>
            <w:r w:rsidRPr="005B2C63">
              <w:rPr>
                <w:rFonts w:asciiTheme="minorHAnsi" w:hAnsiTheme="minorHAnsi" w:cstheme="minorHAnsi"/>
                <w:sz w:val="20"/>
                <w:szCs w:val="20"/>
              </w:rPr>
              <w:tab/>
              <w:t>unless</w:t>
            </w:r>
            <w:r w:rsidRPr="005B2C63">
              <w:rPr>
                <w:rFonts w:asciiTheme="minorHAnsi" w:hAnsiTheme="minorHAnsi" w:cstheme="minorHAnsi"/>
                <w:sz w:val="20"/>
                <w:szCs w:val="20"/>
              </w:rPr>
              <w:tab/>
              <w:t>but</w:t>
            </w:r>
          </w:p>
          <w:p w:rsidR="005B2C63" w:rsidRPr="005B2C63" w:rsidRDefault="005B2C63" w:rsidP="00A742A9">
            <w:pPr>
              <w:rPr>
                <w:rFonts w:asciiTheme="minorHAnsi" w:eastAsia="Calibri" w:hAnsiTheme="minorHAnsi" w:cstheme="minorHAnsi"/>
                <w:sz w:val="20"/>
                <w:szCs w:val="20"/>
              </w:rPr>
            </w:pPr>
          </w:p>
        </w:tc>
        <w:tc>
          <w:tcPr>
            <w:tcW w:w="2605"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lastRenderedPageBreak/>
              <w:t>B.Explaining to the students what to do</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Present the pictures.  Let us try to identify the three ways by which viewers can be </w:t>
            </w:r>
            <w:r w:rsidRPr="005B2C63">
              <w:rPr>
                <w:rFonts w:asciiTheme="minorHAnsi" w:eastAsia="Calibri" w:hAnsiTheme="minorHAnsi" w:cstheme="minorHAnsi"/>
                <w:sz w:val="20"/>
                <w:szCs w:val="20"/>
              </w:rPr>
              <w:lastRenderedPageBreak/>
              <w:t>influenced.</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  </w:t>
            </w:r>
            <w:r w:rsidRPr="005B2C63">
              <w:rPr>
                <w:rFonts w:asciiTheme="minorHAnsi" w:eastAsia="Calibri" w:hAnsiTheme="minorHAnsi" w:cstheme="minorHAnsi"/>
                <w:noProof/>
                <w:sz w:val="20"/>
                <w:szCs w:val="20"/>
              </w:rPr>
              <w:drawing>
                <wp:inline distT="0" distB="0" distL="0" distR="0">
                  <wp:extent cx="1518285" cy="1073150"/>
                  <wp:effectExtent l="0" t="0" r="5715" b="0"/>
                  <wp:docPr id="20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8285" cy="1073150"/>
                          </a:xfrm>
                          <a:prstGeom prst="rect">
                            <a:avLst/>
                          </a:prstGeom>
                          <a:noFill/>
                        </pic:spPr>
                      </pic:pic>
                    </a:graphicData>
                  </a:graphic>
                </wp:inline>
              </w:drawing>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 ( A Muslim is associated with terrorism</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noProof/>
                <w:sz w:val="20"/>
                <w:szCs w:val="20"/>
              </w:rPr>
              <w:drawing>
                <wp:inline distT="0" distB="0" distL="0" distR="0">
                  <wp:extent cx="1115695" cy="859790"/>
                  <wp:effectExtent l="0" t="0" r="8255" b="0"/>
                  <wp:docPr id="20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5695" cy="859790"/>
                          </a:xfrm>
                          <a:prstGeom prst="rect">
                            <a:avLst/>
                          </a:prstGeom>
                          <a:noFill/>
                        </pic:spPr>
                      </pic:pic>
                    </a:graphicData>
                  </a:graphic>
                </wp:inline>
              </w:drawing>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noProof/>
                <w:sz w:val="20"/>
                <w:szCs w:val="20"/>
              </w:rPr>
              <w:drawing>
                <wp:inline distT="0" distB="0" distL="0" distR="0">
                  <wp:extent cx="1139825" cy="914400"/>
                  <wp:effectExtent l="0" t="0" r="3175" b="0"/>
                  <wp:docPr id="20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9825" cy="914400"/>
                          </a:xfrm>
                          <a:prstGeom prst="rect">
                            <a:avLst/>
                          </a:prstGeom>
                          <a:noFill/>
                        </pic:spPr>
                      </pic:pic>
                    </a:graphicData>
                  </a:graphic>
                </wp:inline>
              </w:drawing>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noProof/>
                <w:sz w:val="20"/>
                <w:szCs w:val="20"/>
              </w:rPr>
              <w:drawing>
                <wp:inline distT="0" distB="0" distL="0" distR="0">
                  <wp:extent cx="1304925" cy="987425"/>
                  <wp:effectExtent l="0" t="0" r="9525" b="3175"/>
                  <wp:docPr id="20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4925" cy="987425"/>
                          </a:xfrm>
                          <a:prstGeom prst="rect">
                            <a:avLst/>
                          </a:prstGeom>
                          <a:noFill/>
                        </pic:spPr>
                      </pic:pic>
                    </a:graphicData>
                  </a:graphic>
                </wp:inline>
              </w:drawing>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noProof/>
                <w:sz w:val="20"/>
                <w:szCs w:val="20"/>
              </w:rPr>
              <w:drawing>
                <wp:inline distT="0" distB="0" distL="0" distR="0">
                  <wp:extent cx="1176655" cy="914400"/>
                  <wp:effectExtent l="0" t="0" r="4445" b="0"/>
                  <wp:docPr id="20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6655" cy="914400"/>
                          </a:xfrm>
                          <a:prstGeom prst="rect">
                            <a:avLst/>
                          </a:prstGeom>
                          <a:noFill/>
                        </pic:spPr>
                      </pic:pic>
                    </a:graphicData>
                  </a:graphic>
                </wp:inline>
              </w:drawing>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noProof/>
                <w:sz w:val="20"/>
                <w:szCs w:val="20"/>
              </w:rPr>
              <w:drawing>
                <wp:inline distT="0" distB="0" distL="0" distR="0">
                  <wp:extent cx="1134110" cy="951230"/>
                  <wp:effectExtent l="0" t="0" r="8890" b="1270"/>
                  <wp:docPr id="20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4110" cy="951230"/>
                          </a:xfrm>
                          <a:prstGeom prst="rect">
                            <a:avLst/>
                          </a:prstGeom>
                          <a:noFill/>
                        </pic:spPr>
                      </pic:pic>
                    </a:graphicData>
                  </a:graphic>
                </wp:inline>
              </w:drawing>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noProof/>
                <w:sz w:val="20"/>
                <w:szCs w:val="20"/>
              </w:rPr>
              <w:lastRenderedPageBreak/>
              <w:drawing>
                <wp:inline distT="0" distB="0" distL="0" distR="0">
                  <wp:extent cx="981710" cy="780415"/>
                  <wp:effectExtent l="0" t="0" r="8890" b="635"/>
                  <wp:docPr id="21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1710" cy="780415"/>
                          </a:xfrm>
                          <a:prstGeom prst="rect">
                            <a:avLst/>
                          </a:prstGeom>
                          <a:noFill/>
                        </pic:spPr>
                      </pic:pic>
                    </a:graphicData>
                  </a:graphic>
                </wp:inline>
              </w:drawing>
            </w:r>
          </w:p>
        </w:tc>
      </w:tr>
      <w:tr w:rsidR="005B2C63" w:rsidRPr="005B2C63" w:rsidTr="005B2C63">
        <w:trPr>
          <w:trHeight w:val="902"/>
        </w:trPr>
        <w:tc>
          <w:tcPr>
            <w:tcW w:w="3376" w:type="dxa"/>
            <w:shd w:val="clear" w:color="auto" w:fill="FFFFFF" w:themeFill="background1"/>
          </w:tcPr>
          <w:p w:rsidR="005B2C63" w:rsidRPr="005B2C63" w:rsidRDefault="005B2C63" w:rsidP="00941F31">
            <w:pPr>
              <w:numPr>
                <w:ilvl w:val="0"/>
                <w:numId w:val="6"/>
              </w:numPr>
              <w:ind w:left="360"/>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lastRenderedPageBreak/>
              <w:t>Discussing new concepts and practicing new skills #2</w:t>
            </w:r>
          </w:p>
        </w:tc>
        <w:tc>
          <w:tcPr>
            <w:tcW w:w="2844"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C.Modelling for students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•.Go back to the first paragraph. (Call a pupil to read it again.)</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a.What does the paragraph tell us? </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b.What do you think is the purpose of the writer?</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c.What type of text is the paragraph?</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d.How is the paragraph written?</w:t>
            </w:r>
          </w:p>
        </w:tc>
        <w:tc>
          <w:tcPr>
            <w:tcW w:w="3320"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C.Modelling the pupils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Based from the selection, Apolinario had an important role in the Katipunan and Eduardo Camela had made inventions and showed talent in painting, what can you say about them being physically handicapped? (They have strong determination.)  What generalization can you make?  (Physical defect is not a hindrance to success.)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•Generalization is a general statement based on facts.</w:t>
            </w:r>
          </w:p>
          <w:p w:rsidR="005B2C63" w:rsidRPr="005B2C63" w:rsidRDefault="005B2C63" w:rsidP="00A742A9">
            <w:pPr>
              <w:rPr>
                <w:rFonts w:asciiTheme="minorHAnsi" w:eastAsia="Calibri" w:hAnsiTheme="minorHAnsi" w:cstheme="minorHAnsi"/>
                <w:sz w:val="20"/>
                <w:szCs w:val="20"/>
              </w:rPr>
            </w:pPr>
          </w:p>
        </w:tc>
        <w:tc>
          <w:tcPr>
            <w:tcW w:w="3017" w:type="dxa"/>
            <w:gridSpan w:val="2"/>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C.Modelling for Students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1. Let the pupils read the following examples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a.Study hard so that you will pass the exam</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b.She succeeded although she encountered many problems.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•A complex sentence is composed of one independent clause and one or two dependent clauses.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•An independent clause is a simple sentence by itself.  It gives a complete meaning.  It can stand alone.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•A dependent clause does not give a complete thought.  It cannot stand alone.  It depends on an independent clause to complete its meaning.</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Example:  I love you because you love me, too.</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I love you is an independent clause.  It gives a complete thought.</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because you love me, too is the dependent clause.  It doesn’t make sense.  Because you love me, too  - what</w:t>
            </w:r>
          </w:p>
        </w:tc>
        <w:tc>
          <w:tcPr>
            <w:tcW w:w="2748"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C.Modelling for Students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Read the following sentences correctly.</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1.The accessibility of the computer has increased tremendously over the past several years.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2.What has humanity done about the growing concern regarding global warming?</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3.You scared me!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4.The computer store was filled with video games, computer hardware and other electronic paraphernalia.</w:t>
            </w:r>
          </w:p>
        </w:tc>
        <w:tc>
          <w:tcPr>
            <w:tcW w:w="2605"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C.Modeling for students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Choose any example of tv commercial to be viewed by the pupils.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Ask them to present it and solicit their reactions to it.  </w:t>
            </w:r>
          </w:p>
        </w:tc>
      </w:tr>
      <w:tr w:rsidR="005B2C63" w:rsidRPr="005B2C63" w:rsidTr="005B2C63">
        <w:trPr>
          <w:trHeight w:val="705"/>
        </w:trPr>
        <w:tc>
          <w:tcPr>
            <w:tcW w:w="3376" w:type="dxa"/>
            <w:shd w:val="clear" w:color="auto" w:fill="FFFFFF" w:themeFill="background1"/>
          </w:tcPr>
          <w:p w:rsidR="005B2C63" w:rsidRPr="005B2C63" w:rsidRDefault="005B2C63" w:rsidP="00941F31">
            <w:pPr>
              <w:numPr>
                <w:ilvl w:val="0"/>
                <w:numId w:val="6"/>
              </w:numPr>
              <w:ind w:left="360"/>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t xml:space="preserve">Developing mastery </w:t>
            </w:r>
          </w:p>
          <w:p w:rsidR="005B2C63" w:rsidRPr="005B2C63" w:rsidRDefault="005B2C63" w:rsidP="00A742A9">
            <w:pPr>
              <w:ind w:left="360"/>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t>(Leads to Formative Assessment 3)</w:t>
            </w:r>
          </w:p>
        </w:tc>
        <w:tc>
          <w:tcPr>
            <w:tcW w:w="2844"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D.Guided Practice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a.The teacher shows examples of various text types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b.The teacher asks the pupils to identify the various text types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c.Group Activity (Carousel method)</w:t>
            </w:r>
          </w:p>
          <w:p w:rsidR="005B2C63" w:rsidRPr="005B2C63" w:rsidRDefault="005B2C63" w:rsidP="00A742A9">
            <w:pPr>
              <w:rPr>
                <w:rFonts w:asciiTheme="minorHAnsi" w:eastAsia="Calibri" w:hAnsiTheme="minorHAnsi" w:cstheme="minorHAnsi"/>
                <w:sz w:val="20"/>
                <w:szCs w:val="20"/>
              </w:rPr>
            </w:pP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Group activity. Each group will be given an activity sheet.  Read the direction carefully before </w:t>
            </w:r>
            <w:r w:rsidRPr="005B2C63">
              <w:rPr>
                <w:rFonts w:asciiTheme="minorHAnsi" w:eastAsia="Calibri" w:hAnsiTheme="minorHAnsi" w:cstheme="minorHAnsi"/>
                <w:sz w:val="20"/>
                <w:szCs w:val="20"/>
              </w:rPr>
              <w:lastRenderedPageBreak/>
              <w:t>doing the activity.</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Refer to LM</w:t>
            </w:r>
          </w:p>
        </w:tc>
        <w:tc>
          <w:tcPr>
            <w:tcW w:w="3320"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lastRenderedPageBreak/>
              <w:t xml:space="preserve">       Group Activity</w:t>
            </w:r>
          </w:p>
          <w:p w:rsidR="005B2C63" w:rsidRPr="005B2C63" w:rsidRDefault="005B2C63" w:rsidP="00A742A9">
            <w:pPr>
              <w:rPr>
                <w:rFonts w:asciiTheme="minorHAnsi" w:eastAsia="Calibri" w:hAnsiTheme="minorHAnsi" w:cstheme="minorHAnsi"/>
                <w:b/>
                <w:sz w:val="20"/>
                <w:szCs w:val="20"/>
              </w:rPr>
            </w:pPr>
            <w:r w:rsidRPr="005B2C63">
              <w:rPr>
                <w:rFonts w:asciiTheme="minorHAnsi" w:eastAsia="Calibri" w:hAnsiTheme="minorHAnsi" w:cstheme="minorHAnsi"/>
                <w:b/>
                <w:sz w:val="20"/>
                <w:szCs w:val="20"/>
              </w:rPr>
              <w:t xml:space="preserve"> Group I–Make generalization from the given paragraph.</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The  moon’sgravitational pull lifts the sea like a wave.  The water rises very slowly because it is very long moving wave.  The wave’s motion reaches to the sea and to the shoreline.  This forward and backward moving wave is the tide.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b/>
                <w:sz w:val="20"/>
                <w:szCs w:val="20"/>
              </w:rPr>
              <w:t xml:space="preserve">Group II -  Cross out the sentences </w:t>
            </w:r>
            <w:r w:rsidRPr="005B2C63">
              <w:rPr>
                <w:rFonts w:asciiTheme="minorHAnsi" w:eastAsia="Calibri" w:hAnsiTheme="minorHAnsi" w:cstheme="minorHAnsi"/>
                <w:b/>
                <w:sz w:val="20"/>
                <w:szCs w:val="20"/>
              </w:rPr>
              <w:lastRenderedPageBreak/>
              <w:t>that are not appropriate to the stated generalization</w:t>
            </w:r>
            <w:r w:rsidRPr="005B2C63">
              <w:rPr>
                <w:rFonts w:asciiTheme="minorHAnsi" w:eastAsia="Calibri" w:hAnsiTheme="minorHAnsi" w:cstheme="minorHAnsi"/>
                <w:sz w:val="20"/>
                <w:szCs w:val="20"/>
              </w:rPr>
              <w:t>.</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In the olden days an Chinese emperor was held prisoner in a castle tower.</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__ Decorative kites are expensive to buy.</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__ His loyal men made a huge kite and sent it flying near the tower window. </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__The emperor reached out, held on to the kite and safely escaped from the tower.</w:t>
            </w:r>
          </w:p>
          <w:p w:rsidR="005B2C63" w:rsidRPr="005B2C63" w:rsidRDefault="005B2C63" w:rsidP="00A742A9">
            <w:pPr>
              <w:rPr>
                <w:rFonts w:asciiTheme="minorHAnsi" w:eastAsia="Calibri" w:hAnsiTheme="minorHAnsi" w:cstheme="minorHAnsi"/>
                <w:sz w:val="20"/>
                <w:szCs w:val="20"/>
              </w:rPr>
            </w:pP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Group III – Choose the correct generalization for the selection.</w:t>
            </w:r>
          </w:p>
          <w:p w:rsidR="005B2C63" w:rsidRPr="005B2C63" w:rsidRDefault="005B2C63" w:rsidP="00A742A9">
            <w:pPr>
              <w:rPr>
                <w:rFonts w:asciiTheme="minorHAnsi" w:eastAsia="Calibri" w:hAnsiTheme="minorHAnsi" w:cstheme="minorHAnsi"/>
                <w:sz w:val="20"/>
                <w:szCs w:val="20"/>
              </w:rPr>
            </w:pP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Philippines has19-21 typhoons occurrence in a year.  During strong typhoons, flood victims run to the public schools for their safety.  The schools serve as evacuation centers for unknown period of time.  This affects  the pupils’ studies.. It has posed a big problem to the education sector in terms of damaged school properties, disruption of normal teaching – learning activities. Most of all, it has caused loss of innocent lives of school children.</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a.Philippines cannot avoid typhoons.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b.Schoools are good evacuation centers.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c.Natural calamities like typhoonand  floodpose a great damage to the people all over the country</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d.Typhoon victims receive assistance from the government</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Group IV – Writing sentences to support the generalization.</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Generalization:  Education plays an important role in the lives of many people.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1._________________________</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2__________________________</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lastRenderedPageBreak/>
              <w:t>3__________________________</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4._________________________</w:t>
            </w:r>
          </w:p>
          <w:p w:rsidR="005B2C63" w:rsidRPr="005B2C63" w:rsidRDefault="005B2C63" w:rsidP="00A742A9">
            <w:pPr>
              <w:rPr>
                <w:rFonts w:asciiTheme="minorHAnsi" w:eastAsia="Calibri" w:hAnsiTheme="minorHAnsi" w:cstheme="minorHAnsi"/>
                <w:sz w:val="20"/>
                <w:szCs w:val="20"/>
              </w:rPr>
            </w:pPr>
          </w:p>
        </w:tc>
        <w:tc>
          <w:tcPr>
            <w:tcW w:w="3017" w:type="dxa"/>
            <w:gridSpan w:val="2"/>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lastRenderedPageBreak/>
              <w:t>D.Guided Practice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a.The teacher shows examples of complex sentences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b.From the examples of complex sentences, the teacher asks the pupils to identify the independent clause/dependent clause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c.Group Activity (Carousel method)</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        Group activity. Each group will be given an activity sheet.  </w:t>
            </w:r>
            <w:r w:rsidRPr="005B2C63">
              <w:rPr>
                <w:rFonts w:asciiTheme="minorHAnsi" w:eastAsia="Calibri" w:hAnsiTheme="minorHAnsi" w:cstheme="minorHAnsi"/>
                <w:sz w:val="20"/>
                <w:szCs w:val="20"/>
              </w:rPr>
              <w:lastRenderedPageBreak/>
              <w:t>Read the direction carefully before doing the activity.</w:t>
            </w:r>
          </w:p>
          <w:p w:rsidR="005B2C63" w:rsidRPr="005B2C63" w:rsidRDefault="005B2C63" w:rsidP="00A742A9">
            <w:pPr>
              <w:rPr>
                <w:rFonts w:asciiTheme="minorHAnsi" w:eastAsia="Calibri" w:hAnsiTheme="minorHAnsi" w:cstheme="minorHAnsi"/>
                <w:sz w:val="20"/>
                <w:szCs w:val="20"/>
              </w:rPr>
            </w:pP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Group I -  Read each sentence and underline the dependent clause.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Example:    For the first time, I successfully passed all my classes with very high grades.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Answer:      For the first time, I successfully passed all my classes with very high grades.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1.In the morning, I went for a jog.</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2.After the game, we went out for pizza.</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3.Even though I am tired, I will give my best effort.</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4.Martha saw a meteor overheard while she was sitting on the rock.</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5.I was not satisfied with my performance although we won in the competition.</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Group II -    Read each sentence and underline the independent clause.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Example:    For the first time, I successfully passed all my classes with very high grades.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Answer:      For the first time, I successfully passed all my classes with very high grades.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1.In the morning, I went for a jog.</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2.After the game, we went out for pizza.</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3.Even though I am tired, I will give my best effort.</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4.Martha saw a meteor overheard while she was sitting on the rock.</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5.I was not satisfied with my performance although we won in the competition.</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Group III -  Create a complex sentence by underlining the correct conjunctions for the  dependent clause.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lastRenderedPageBreak/>
              <w:t>1. They were furious (when, so that) they heard the unfair ruling.</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2.We have not spoken to each other (for, since 2014).</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3.Finish your seatwork (because, before) you go home.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4.You cannot easily understand the story ( unless, before) you read it more than once.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5.I will clean my bedroom (after, if) I water the plants.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Group IV -  Supply the missing words to complete each complex sentence.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1.We shall be sad if _______________</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2.He is the man who _____________.</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3.I shall watch my favorite TV show after I ______________.</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4.Study hard so that _____________.</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5.You cannot join us in the movie house unless _________________</w:t>
            </w:r>
          </w:p>
        </w:tc>
        <w:tc>
          <w:tcPr>
            <w:tcW w:w="2748"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lastRenderedPageBreak/>
              <w:t>D.Guided Practice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The teacher shows other examples of sentences using different punctuation marks and signal words.  Ask the pupils to identify the punctuation marks used as well as the signal words.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1.Ben’s children love sports.  They like outdoor sports such as track and field, football, </w:t>
            </w:r>
            <w:r w:rsidRPr="005B2C63">
              <w:rPr>
                <w:rFonts w:asciiTheme="minorHAnsi" w:eastAsia="Calibri" w:hAnsiTheme="minorHAnsi" w:cstheme="minorHAnsi"/>
                <w:sz w:val="20"/>
                <w:szCs w:val="20"/>
              </w:rPr>
              <w:lastRenderedPageBreak/>
              <w:t>baseball and javelin throw.</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2.Lorna enjoys putting accessories whenever she goes out compared with Alda who goes around with simple t-shirt and maong pants.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3.How will you keep yourself busy after the school year ends?</w:t>
            </w:r>
          </w:p>
        </w:tc>
        <w:tc>
          <w:tcPr>
            <w:tcW w:w="2605"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lastRenderedPageBreak/>
              <w:t>D.Guide Practice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E.   Group Activity</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 Group I – Make a poster showing stereotyping on girls and boys.  The following concepts may serve as your guide: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•Color preference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•Academic excellence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•Sports preference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•Handwriting</w:t>
            </w:r>
          </w:p>
          <w:p w:rsidR="005B2C63" w:rsidRPr="005B2C63" w:rsidRDefault="005B2C63" w:rsidP="00A742A9">
            <w:pPr>
              <w:rPr>
                <w:rFonts w:asciiTheme="minorHAnsi" w:eastAsia="Calibri" w:hAnsiTheme="minorHAnsi" w:cstheme="minorHAnsi"/>
                <w:sz w:val="20"/>
                <w:szCs w:val="20"/>
              </w:rPr>
            </w:pP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Group II -  Express your point of view on any of the following:</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•Corporal punishment</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•No Assignment Policy on Friday</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•Bullying</w:t>
            </w:r>
          </w:p>
          <w:p w:rsidR="005B2C63" w:rsidRPr="005B2C63" w:rsidRDefault="005B2C63" w:rsidP="00A742A9">
            <w:pPr>
              <w:rPr>
                <w:rFonts w:asciiTheme="minorHAnsi" w:eastAsia="Calibri" w:hAnsiTheme="minorHAnsi" w:cstheme="minorHAnsi"/>
                <w:sz w:val="20"/>
                <w:szCs w:val="20"/>
              </w:rPr>
            </w:pP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Group III – Prepare an advertisement  for  promoting a product of your choice</w:t>
            </w:r>
          </w:p>
        </w:tc>
      </w:tr>
      <w:tr w:rsidR="005B2C63" w:rsidRPr="005B2C63" w:rsidTr="005B2C63">
        <w:trPr>
          <w:trHeight w:val="151"/>
        </w:trPr>
        <w:tc>
          <w:tcPr>
            <w:tcW w:w="3376" w:type="dxa"/>
            <w:shd w:val="clear" w:color="auto" w:fill="FFFFFF" w:themeFill="background1"/>
          </w:tcPr>
          <w:p w:rsidR="005B2C63" w:rsidRPr="005B2C63" w:rsidRDefault="005B2C63" w:rsidP="00941F31">
            <w:pPr>
              <w:numPr>
                <w:ilvl w:val="0"/>
                <w:numId w:val="6"/>
              </w:numPr>
              <w:ind w:left="360"/>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lastRenderedPageBreak/>
              <w:t>Finding practical applications of concepts and skills in daily living</w:t>
            </w:r>
          </w:p>
        </w:tc>
        <w:tc>
          <w:tcPr>
            <w:tcW w:w="2844"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E.Independent Practice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     Read the following paragraphs.  Write the type for each text.</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Refer to Lm</w:t>
            </w:r>
          </w:p>
        </w:tc>
        <w:tc>
          <w:tcPr>
            <w:tcW w:w="3320"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E.Independent Practice  </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Write the generalization for the following:</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1.</w:t>
            </w:r>
            <w:r w:rsidRPr="005B2C63">
              <w:rPr>
                <w:rFonts w:asciiTheme="minorHAnsi" w:eastAsia="Calibri" w:hAnsiTheme="minorHAnsi" w:cstheme="minorHAnsi"/>
                <w:sz w:val="20"/>
                <w:szCs w:val="20"/>
              </w:rPr>
              <w:tab/>
              <w:t>Fructose makes food taste sweet.It can be found in different kinds of fruit.</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It gives your body energy to keep moving and working.Fruit naturally has fructose in it.Fructose gives us energy.</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Generalization: ____________________________________</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2.</w:t>
            </w:r>
            <w:r w:rsidRPr="005B2C63">
              <w:rPr>
                <w:rFonts w:asciiTheme="minorHAnsi" w:eastAsia="Calibri" w:hAnsiTheme="minorHAnsi" w:cstheme="minorHAnsi"/>
                <w:sz w:val="20"/>
                <w:szCs w:val="20"/>
              </w:rPr>
              <w:tab/>
              <w:t xml:space="preserve">Your tongue has 10,000 taste buds on it.The taste buds allow you to taste different flavors.The tongue is actually a strong muscle that pushes food up and down.  The tongue has taste buds and muscles.The tongue muscles help us eat.The tongue has </w:t>
            </w:r>
            <w:r w:rsidRPr="005B2C63">
              <w:rPr>
                <w:rFonts w:asciiTheme="minorHAnsi" w:eastAsia="Calibri" w:hAnsiTheme="minorHAnsi" w:cstheme="minorHAnsi"/>
                <w:sz w:val="20"/>
                <w:szCs w:val="20"/>
              </w:rPr>
              <w:lastRenderedPageBreak/>
              <w:t>taste buds and muscles.The tongue muscles help us eat.</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Generalization: ____________________________________</w:t>
            </w:r>
          </w:p>
        </w:tc>
        <w:tc>
          <w:tcPr>
            <w:tcW w:w="3017" w:type="dxa"/>
            <w:gridSpan w:val="2"/>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lastRenderedPageBreak/>
              <w:t>E.Independent Practice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       Combine the independent clause with the dependent clause to make a complex sentence.</w:t>
            </w:r>
          </w:p>
          <w:p w:rsidR="005B2C63" w:rsidRPr="005B2C63" w:rsidRDefault="005B2C63" w:rsidP="00A742A9">
            <w:pPr>
              <w:rPr>
                <w:rFonts w:asciiTheme="minorHAnsi" w:eastAsia="Calibri" w:hAnsiTheme="minorHAnsi" w:cstheme="minorHAnsi"/>
                <w:sz w:val="20"/>
                <w:szCs w:val="20"/>
              </w:rPr>
            </w:pP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Independent clauses</w:t>
            </w:r>
            <w:r w:rsidRPr="005B2C63">
              <w:rPr>
                <w:rFonts w:asciiTheme="minorHAnsi" w:eastAsia="Calibri" w:hAnsiTheme="minorHAnsi" w:cstheme="minorHAnsi"/>
                <w:sz w:val="20"/>
                <w:szCs w:val="20"/>
              </w:rPr>
              <w:tab/>
            </w:r>
            <w:r w:rsidRPr="005B2C63">
              <w:rPr>
                <w:rFonts w:asciiTheme="minorHAnsi" w:eastAsia="Calibri" w:hAnsiTheme="minorHAnsi" w:cstheme="minorHAnsi"/>
                <w:sz w:val="20"/>
                <w:szCs w:val="20"/>
              </w:rPr>
              <w:tab/>
              <w:t>Dependent clauses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1.Sonia will buy a new house</w:t>
            </w:r>
            <w:r w:rsidRPr="005B2C63">
              <w:rPr>
                <w:rFonts w:asciiTheme="minorHAnsi" w:eastAsia="Calibri" w:hAnsiTheme="minorHAnsi" w:cstheme="minorHAnsi"/>
                <w:sz w:val="20"/>
                <w:szCs w:val="20"/>
              </w:rPr>
              <w:tab/>
            </w:r>
            <w:r w:rsidRPr="005B2C63">
              <w:rPr>
                <w:rFonts w:asciiTheme="minorHAnsi" w:eastAsia="Calibri" w:hAnsiTheme="minorHAnsi" w:cstheme="minorHAnsi"/>
                <w:sz w:val="20"/>
                <w:szCs w:val="20"/>
              </w:rPr>
              <w:tab/>
              <w:t xml:space="preserve">         a. because Rina is so thoughtful</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2.She was elated </w:t>
            </w:r>
            <w:r w:rsidRPr="005B2C63">
              <w:rPr>
                <w:rFonts w:asciiTheme="minorHAnsi" w:eastAsia="Calibri" w:hAnsiTheme="minorHAnsi" w:cstheme="minorHAnsi"/>
                <w:sz w:val="20"/>
                <w:szCs w:val="20"/>
              </w:rPr>
              <w:tab/>
            </w:r>
            <w:r w:rsidRPr="005B2C63">
              <w:rPr>
                <w:rFonts w:asciiTheme="minorHAnsi" w:eastAsia="Calibri" w:hAnsiTheme="minorHAnsi" w:cstheme="minorHAnsi"/>
                <w:sz w:val="20"/>
                <w:szCs w:val="20"/>
              </w:rPr>
              <w:tab/>
            </w:r>
            <w:r w:rsidRPr="005B2C63">
              <w:rPr>
                <w:rFonts w:asciiTheme="minorHAnsi" w:eastAsia="Calibri" w:hAnsiTheme="minorHAnsi" w:cstheme="minorHAnsi"/>
                <w:sz w:val="20"/>
                <w:szCs w:val="20"/>
              </w:rPr>
              <w:tab/>
            </w:r>
            <w:r w:rsidRPr="005B2C63">
              <w:rPr>
                <w:rFonts w:asciiTheme="minorHAnsi" w:eastAsia="Calibri" w:hAnsiTheme="minorHAnsi" w:cstheme="minorHAnsi"/>
                <w:sz w:val="20"/>
                <w:szCs w:val="20"/>
              </w:rPr>
              <w:tab/>
              <w:t>b. unless we find the missing wallet.</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3.We shall not rest</w:t>
            </w:r>
            <w:r w:rsidRPr="005B2C63">
              <w:rPr>
                <w:rFonts w:asciiTheme="minorHAnsi" w:eastAsia="Calibri" w:hAnsiTheme="minorHAnsi" w:cstheme="minorHAnsi"/>
                <w:sz w:val="20"/>
                <w:szCs w:val="20"/>
              </w:rPr>
              <w:tab/>
            </w:r>
            <w:r w:rsidRPr="005B2C63">
              <w:rPr>
                <w:rFonts w:asciiTheme="minorHAnsi" w:eastAsia="Calibri" w:hAnsiTheme="minorHAnsi" w:cstheme="minorHAnsi"/>
                <w:sz w:val="20"/>
                <w:szCs w:val="20"/>
              </w:rPr>
              <w:tab/>
            </w:r>
            <w:r w:rsidRPr="005B2C63">
              <w:rPr>
                <w:rFonts w:asciiTheme="minorHAnsi" w:eastAsia="Calibri" w:hAnsiTheme="minorHAnsi" w:cstheme="minorHAnsi"/>
                <w:sz w:val="20"/>
                <w:szCs w:val="20"/>
              </w:rPr>
              <w:tab/>
            </w:r>
            <w:r w:rsidRPr="005B2C63">
              <w:rPr>
                <w:rFonts w:asciiTheme="minorHAnsi" w:eastAsia="Calibri" w:hAnsiTheme="minorHAnsi" w:cstheme="minorHAnsi"/>
                <w:sz w:val="20"/>
                <w:szCs w:val="20"/>
              </w:rPr>
              <w:tab/>
              <w:t xml:space="preserve">c.  when they heard about the   </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4.Mother loves her     accident.</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5.They were shocked                                 d.  when she learned that she </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passed the exam with flying </w:t>
            </w:r>
            <w:r w:rsidRPr="005B2C63">
              <w:rPr>
                <w:rFonts w:asciiTheme="minorHAnsi" w:eastAsia="Calibri" w:hAnsiTheme="minorHAnsi" w:cstheme="minorHAnsi"/>
                <w:sz w:val="20"/>
                <w:szCs w:val="20"/>
              </w:rPr>
              <w:lastRenderedPageBreak/>
              <w:t>colors.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e. if the inheritance money is in her   hands already.</w:t>
            </w:r>
          </w:p>
        </w:tc>
        <w:tc>
          <w:tcPr>
            <w:tcW w:w="2748"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lastRenderedPageBreak/>
              <w:t>E.Independent Practice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Copy each sentence and punctuate properly.</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1.Gener said I disagree with Melvin</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___________________________</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2.My sister Jane wanted to know if Kitty my friend is visiting us for the holiday</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____________________________</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3.Lito can not climb mountains he is too ill</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____________________________</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4.I told Ricky that we are going home early</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_________________________________</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lastRenderedPageBreak/>
              <w:t>5.Let prepare delicious snacks Jannet</w:t>
            </w:r>
          </w:p>
        </w:tc>
        <w:tc>
          <w:tcPr>
            <w:tcW w:w="2605"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lastRenderedPageBreak/>
              <w:t xml:space="preserve">Independent Practice  </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During the Spanish time, the Spaniards looked down on Filipinos.  Check the words that show how they stereotype the Filipinos.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___ inferior</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___ leaders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___ intelligent</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___ ignorant</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___ good for nothing</w:t>
            </w:r>
          </w:p>
        </w:tc>
      </w:tr>
      <w:tr w:rsidR="005B2C63" w:rsidRPr="005B2C63" w:rsidTr="005B2C63">
        <w:trPr>
          <w:trHeight w:val="151"/>
        </w:trPr>
        <w:tc>
          <w:tcPr>
            <w:tcW w:w="3376" w:type="dxa"/>
            <w:shd w:val="clear" w:color="auto" w:fill="FFFFFF" w:themeFill="background1"/>
          </w:tcPr>
          <w:p w:rsidR="005B2C63" w:rsidRPr="005B2C63" w:rsidRDefault="005B2C63" w:rsidP="00941F31">
            <w:pPr>
              <w:numPr>
                <w:ilvl w:val="0"/>
                <w:numId w:val="6"/>
              </w:numPr>
              <w:ind w:left="360"/>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t>Making generalizations and abstractions about the lesson</w:t>
            </w:r>
          </w:p>
        </w:tc>
        <w:tc>
          <w:tcPr>
            <w:tcW w:w="2844"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What are the various text  types?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                        (The various text types are narrative, expository, technical and persuasive)</w:t>
            </w:r>
          </w:p>
          <w:p w:rsidR="005B2C63" w:rsidRPr="005B2C63" w:rsidRDefault="005B2C63" w:rsidP="00A742A9">
            <w:pPr>
              <w:rPr>
                <w:rFonts w:asciiTheme="minorHAnsi" w:eastAsia="Calibri" w:hAnsiTheme="minorHAnsi" w:cstheme="minorHAnsi"/>
                <w:sz w:val="20"/>
                <w:szCs w:val="20"/>
              </w:rPr>
            </w:pPr>
          </w:p>
        </w:tc>
        <w:tc>
          <w:tcPr>
            <w:tcW w:w="3320"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What is a generalization?</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•Generalization is a general  statement.</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What is the basis for making generalization?</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•Generalization is based on facts</w:t>
            </w:r>
          </w:p>
        </w:tc>
        <w:tc>
          <w:tcPr>
            <w:tcW w:w="3017" w:type="dxa"/>
            <w:gridSpan w:val="2"/>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F.Closure/Assessment</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What makes up a complex sentence?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What is an independent clause?  dependent clause?</w:t>
            </w:r>
          </w:p>
        </w:tc>
        <w:tc>
          <w:tcPr>
            <w:tcW w:w="2748"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F.Closure/Assessment</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What are the different punctuation marks?  How do you use them?</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What are transition or signal words?</w:t>
            </w:r>
          </w:p>
        </w:tc>
        <w:tc>
          <w:tcPr>
            <w:tcW w:w="2605"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F.Closure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      What are the ways by which viewers are influenced?</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•Stereotype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•Point of View</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•Propaganda</w:t>
            </w:r>
          </w:p>
        </w:tc>
      </w:tr>
      <w:tr w:rsidR="005B2C63" w:rsidRPr="005B2C63" w:rsidTr="005B2C63">
        <w:trPr>
          <w:trHeight w:val="151"/>
        </w:trPr>
        <w:tc>
          <w:tcPr>
            <w:tcW w:w="3376" w:type="dxa"/>
            <w:shd w:val="clear" w:color="auto" w:fill="FFFFFF" w:themeFill="background1"/>
          </w:tcPr>
          <w:p w:rsidR="005B2C63" w:rsidRPr="005B2C63" w:rsidRDefault="005B2C63" w:rsidP="00941F31">
            <w:pPr>
              <w:numPr>
                <w:ilvl w:val="0"/>
                <w:numId w:val="6"/>
              </w:numPr>
              <w:ind w:left="360"/>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t>Evaluating learning</w:t>
            </w:r>
          </w:p>
        </w:tc>
        <w:tc>
          <w:tcPr>
            <w:tcW w:w="2844"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G.Evaluation</w:t>
            </w:r>
          </w:p>
          <w:p w:rsidR="005B2C63" w:rsidRPr="005B2C63" w:rsidRDefault="005B2C63" w:rsidP="00A742A9">
            <w:pPr>
              <w:rPr>
                <w:rFonts w:asciiTheme="minorHAnsi" w:eastAsia="Calibri" w:hAnsiTheme="minorHAnsi" w:cstheme="minorHAnsi"/>
                <w:sz w:val="20"/>
                <w:szCs w:val="20"/>
              </w:rPr>
            </w:pP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Give the text type based from the characteristics below.  </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1.It convinces readers to take a certain opinion or perform a certain action. ___________________</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2.It gives entertainment to the reader.</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___________________</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3.It offers information to perform a task</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___________________.</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4.It tells a story and sentences stay connected with the main idea.</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___________________</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5.It explains the steps or theprocedure.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____________________</w:t>
            </w:r>
          </w:p>
          <w:p w:rsidR="005B2C63" w:rsidRPr="005B2C63" w:rsidRDefault="005B2C63" w:rsidP="00A742A9">
            <w:pPr>
              <w:rPr>
                <w:rFonts w:asciiTheme="minorHAnsi" w:eastAsia="Calibri" w:hAnsiTheme="minorHAnsi" w:cstheme="minorHAnsi"/>
                <w:sz w:val="20"/>
                <w:szCs w:val="20"/>
              </w:rPr>
            </w:pPr>
          </w:p>
        </w:tc>
        <w:tc>
          <w:tcPr>
            <w:tcW w:w="3320"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Choose the sentences that will support the given generalization.  Write them in a paragraph form.</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Generalization:  Electronic devices are useful tools.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1. Most young and old have cellular phones.  </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2.Gadgets are very expensive.  Only the rich people can afford them.</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3.We use calculators to make computing our expenses easier. </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4. We use “palm top” organizers instead of diaries to schedule our meetings.  We communicate to people around the world through cellular phones. </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5.Nowadayselectronic devices like CCTV are used to solve crime problems.</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6.Inventions of new electronic devices make life a little bit easier for people.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7.Old people do not know how to use electronic devices.</w:t>
            </w:r>
          </w:p>
        </w:tc>
        <w:tc>
          <w:tcPr>
            <w:tcW w:w="3017" w:type="dxa"/>
            <w:gridSpan w:val="2"/>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G.Evaluation</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Write an independent clause to complete each complex sentence.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1.Since I’m hungry, ______________________.</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2.Although I’m late, ______________________.</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3.Because she is rich, ___________________.</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Write a dependent clause to complete each complex sentence.  Use the connecting words (so, after, when, because, since)</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4.</w:t>
            </w:r>
            <w:r w:rsidRPr="005B2C63">
              <w:rPr>
                <w:rFonts w:asciiTheme="minorHAnsi" w:eastAsia="Calibri" w:hAnsiTheme="minorHAnsi" w:cstheme="minorHAnsi"/>
                <w:sz w:val="20"/>
                <w:szCs w:val="20"/>
              </w:rPr>
              <w:tab/>
              <w:t>______________the game, the children are now hungry.</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5.______________ ten years, we are so glad to see each other again.</w:t>
            </w:r>
          </w:p>
          <w:p w:rsidR="005B2C63" w:rsidRPr="005B2C63" w:rsidRDefault="005B2C63" w:rsidP="00A742A9">
            <w:pPr>
              <w:rPr>
                <w:rFonts w:asciiTheme="minorHAnsi" w:eastAsia="Calibri" w:hAnsiTheme="minorHAnsi" w:cstheme="minorHAnsi"/>
                <w:sz w:val="20"/>
                <w:szCs w:val="20"/>
              </w:rPr>
            </w:pPr>
          </w:p>
        </w:tc>
        <w:tc>
          <w:tcPr>
            <w:tcW w:w="2748"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G.Evaluation</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 xml:space="preserve">    Copy and punctuate the paragraph.</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ab/>
              <w:t>David asked what have you dreamt last night   It was a fantastic dream narrated Ben  but it was so short    Anyway  I had a toy soldier named Phil   What can your toy soldier do asked David    My toy soldier can walk and talk    Imagine it can also turn right and left on command   To my surprise Phil even recited a poem about it</w:t>
            </w:r>
          </w:p>
        </w:tc>
        <w:tc>
          <w:tcPr>
            <w:tcW w:w="2605"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Evaluation</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Identify how the viewers are influenced.  Choose from the words inside the box.</w:t>
            </w:r>
          </w:p>
          <w:p w:rsidR="005B2C63" w:rsidRPr="005B2C63" w:rsidRDefault="005B2C63" w:rsidP="00A742A9">
            <w:pPr>
              <w:rPr>
                <w:rFonts w:asciiTheme="minorHAnsi" w:eastAsia="Calibri" w:hAnsiTheme="minorHAnsi" w:cstheme="minorHAnsi"/>
                <w:sz w:val="20"/>
                <w:szCs w:val="20"/>
              </w:rPr>
            </w:pP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1.Held in common by members.   ____________</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2.Designed to persuade the audience  __________</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3.Mental position from which the story is observed  _____________</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4.Mental picture for members of a group ____________</w:t>
            </w:r>
          </w:p>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5.Depends on how the narrator see the characters, events and places _______________</w:t>
            </w:r>
          </w:p>
        </w:tc>
      </w:tr>
      <w:tr w:rsidR="005B2C63" w:rsidRPr="005B2C63" w:rsidTr="005B2C63">
        <w:trPr>
          <w:trHeight w:val="151"/>
        </w:trPr>
        <w:tc>
          <w:tcPr>
            <w:tcW w:w="3376" w:type="dxa"/>
            <w:shd w:val="clear" w:color="auto" w:fill="FFFFFF" w:themeFill="background1"/>
          </w:tcPr>
          <w:p w:rsidR="005B2C63" w:rsidRPr="005B2C63" w:rsidRDefault="005B2C63" w:rsidP="00941F31">
            <w:pPr>
              <w:numPr>
                <w:ilvl w:val="0"/>
                <w:numId w:val="6"/>
              </w:numPr>
              <w:ind w:left="360"/>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t>Additional activities for application or remediation</w:t>
            </w:r>
          </w:p>
        </w:tc>
        <w:tc>
          <w:tcPr>
            <w:tcW w:w="2844"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Choose from the different text types and give example.</w:t>
            </w:r>
          </w:p>
        </w:tc>
        <w:tc>
          <w:tcPr>
            <w:tcW w:w="3320"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c>
          <w:tcPr>
            <w:tcW w:w="3017" w:type="dxa"/>
            <w:gridSpan w:val="2"/>
            <w:shd w:val="clear" w:color="auto" w:fill="FFFFFF" w:themeFill="background1"/>
          </w:tcPr>
          <w:p w:rsidR="005B2C63" w:rsidRPr="005B2C63" w:rsidRDefault="005B2C63" w:rsidP="00A742A9">
            <w:pPr>
              <w:rPr>
                <w:rFonts w:asciiTheme="minorHAnsi" w:eastAsia="Calibri" w:hAnsiTheme="minorHAnsi" w:cstheme="minorHAnsi"/>
                <w:sz w:val="20"/>
                <w:szCs w:val="20"/>
              </w:rPr>
            </w:pPr>
            <w:r w:rsidRPr="005B2C63">
              <w:rPr>
                <w:rFonts w:asciiTheme="minorHAnsi" w:eastAsia="Calibri" w:hAnsiTheme="minorHAnsi" w:cstheme="minorHAnsi"/>
                <w:sz w:val="20"/>
                <w:szCs w:val="20"/>
              </w:rPr>
              <w:t>Write 5 complex sentences using cause-effect ralationship</w:t>
            </w:r>
          </w:p>
        </w:tc>
        <w:tc>
          <w:tcPr>
            <w:tcW w:w="2748"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c>
          <w:tcPr>
            <w:tcW w:w="2605"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r>
      <w:tr w:rsidR="005B2C63" w:rsidRPr="005B2C63" w:rsidTr="005B2C63">
        <w:trPr>
          <w:trHeight w:val="151"/>
        </w:trPr>
        <w:tc>
          <w:tcPr>
            <w:tcW w:w="3376" w:type="dxa"/>
            <w:shd w:val="clear" w:color="auto" w:fill="FFFFFF" w:themeFill="background1"/>
          </w:tcPr>
          <w:p w:rsidR="005B2C63" w:rsidRPr="005B2C63" w:rsidRDefault="005B2C63" w:rsidP="00941F31">
            <w:pPr>
              <w:numPr>
                <w:ilvl w:val="0"/>
                <w:numId w:val="2"/>
              </w:numPr>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t>REMARKS</w:t>
            </w:r>
          </w:p>
        </w:tc>
        <w:tc>
          <w:tcPr>
            <w:tcW w:w="2844"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c>
          <w:tcPr>
            <w:tcW w:w="3320"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c>
          <w:tcPr>
            <w:tcW w:w="3017" w:type="dxa"/>
            <w:gridSpan w:val="2"/>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c>
          <w:tcPr>
            <w:tcW w:w="2748"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c>
          <w:tcPr>
            <w:tcW w:w="2605" w:type="dxa"/>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r>
      <w:tr w:rsidR="005B2C63" w:rsidRPr="005B2C63" w:rsidTr="005B2C63">
        <w:trPr>
          <w:trHeight w:val="151"/>
        </w:trPr>
        <w:tc>
          <w:tcPr>
            <w:tcW w:w="3376" w:type="dxa"/>
            <w:shd w:val="clear" w:color="auto" w:fill="FFFFFF" w:themeFill="background1"/>
          </w:tcPr>
          <w:p w:rsidR="005B2C63" w:rsidRPr="005B2C63" w:rsidRDefault="005B2C63" w:rsidP="00941F31">
            <w:pPr>
              <w:numPr>
                <w:ilvl w:val="0"/>
                <w:numId w:val="2"/>
              </w:numPr>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t>REFLECTION</w:t>
            </w:r>
          </w:p>
        </w:tc>
        <w:tc>
          <w:tcPr>
            <w:tcW w:w="14534" w:type="dxa"/>
            <w:gridSpan w:val="6"/>
            <w:shd w:val="clear" w:color="auto" w:fill="FFFFFF" w:themeFill="background1"/>
          </w:tcPr>
          <w:p w:rsidR="005B2C63" w:rsidRPr="005B2C63" w:rsidRDefault="005B2C63" w:rsidP="00A742A9">
            <w:pPr>
              <w:rPr>
                <w:rFonts w:asciiTheme="minorHAnsi" w:eastAsia="Calibri" w:hAnsiTheme="minorHAnsi" w:cstheme="minorHAnsi"/>
                <w:sz w:val="20"/>
                <w:szCs w:val="20"/>
              </w:rPr>
            </w:pPr>
          </w:p>
        </w:tc>
      </w:tr>
      <w:tr w:rsidR="005B2C63" w:rsidRPr="005B2C63" w:rsidTr="005B2C63">
        <w:trPr>
          <w:trHeight w:val="151"/>
        </w:trPr>
        <w:tc>
          <w:tcPr>
            <w:tcW w:w="3376" w:type="dxa"/>
            <w:shd w:val="clear" w:color="auto" w:fill="FFFFFF" w:themeFill="background1"/>
          </w:tcPr>
          <w:p w:rsidR="005B2C63" w:rsidRPr="005B2C63" w:rsidRDefault="005B2C63" w:rsidP="00941F31">
            <w:pPr>
              <w:numPr>
                <w:ilvl w:val="0"/>
                <w:numId w:val="7"/>
              </w:numPr>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t>No. of learners who earned 80% in the evaluation</w:t>
            </w:r>
          </w:p>
        </w:tc>
        <w:tc>
          <w:tcPr>
            <w:tcW w:w="2844" w:type="dxa"/>
            <w:shd w:val="clear" w:color="auto" w:fill="FFFFFF" w:themeFill="background1"/>
          </w:tcPr>
          <w:p w:rsidR="005B2C63" w:rsidRPr="005B2C63" w:rsidRDefault="005B2C63" w:rsidP="00A742A9">
            <w:pPr>
              <w:jc w:val="both"/>
              <w:rPr>
                <w:rFonts w:asciiTheme="minorHAnsi" w:eastAsiaTheme="minorEastAsia" w:hAnsiTheme="minorHAnsi" w:cstheme="minorHAnsi"/>
                <w:sz w:val="20"/>
                <w:szCs w:val="20"/>
              </w:rPr>
            </w:pPr>
            <w:r w:rsidRPr="005B2C63">
              <w:rPr>
                <w:rFonts w:asciiTheme="minorHAnsi" w:hAnsiTheme="minorHAnsi" w:cstheme="minorHAnsi"/>
                <w:sz w:val="20"/>
                <w:szCs w:val="20"/>
              </w:rPr>
              <w:t>___Lesson carried. Move on to the next objective.</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 xml:space="preserve">___Lesson not carried. </w:t>
            </w:r>
          </w:p>
          <w:p w:rsidR="005B2C63" w:rsidRPr="005B2C63" w:rsidRDefault="005B2C63" w:rsidP="00A742A9">
            <w:pPr>
              <w:jc w:val="both"/>
              <w:rPr>
                <w:rFonts w:asciiTheme="minorHAnsi" w:eastAsiaTheme="minorEastAsia" w:hAnsiTheme="minorHAnsi" w:cstheme="minorHAnsi"/>
                <w:sz w:val="20"/>
                <w:szCs w:val="20"/>
              </w:rPr>
            </w:pPr>
            <w:r w:rsidRPr="005B2C63">
              <w:rPr>
                <w:rFonts w:asciiTheme="minorHAnsi" w:hAnsiTheme="minorHAnsi" w:cstheme="minorHAnsi"/>
                <w:sz w:val="20"/>
                <w:szCs w:val="20"/>
              </w:rPr>
              <w:lastRenderedPageBreak/>
              <w:t xml:space="preserve">_____% of  the pupils got 80% mastery </w:t>
            </w:r>
          </w:p>
        </w:tc>
        <w:tc>
          <w:tcPr>
            <w:tcW w:w="3444" w:type="dxa"/>
            <w:gridSpan w:val="2"/>
            <w:shd w:val="clear" w:color="auto" w:fill="FFFFFF" w:themeFill="background1"/>
          </w:tcPr>
          <w:p w:rsidR="005B2C63" w:rsidRPr="005B2C63" w:rsidRDefault="005B2C63" w:rsidP="00A742A9">
            <w:pPr>
              <w:jc w:val="both"/>
              <w:rPr>
                <w:rFonts w:asciiTheme="minorHAnsi" w:eastAsiaTheme="minorEastAsia" w:hAnsiTheme="minorHAnsi" w:cstheme="minorHAnsi"/>
                <w:sz w:val="20"/>
                <w:szCs w:val="20"/>
              </w:rPr>
            </w:pPr>
            <w:r w:rsidRPr="005B2C63">
              <w:rPr>
                <w:rFonts w:asciiTheme="minorHAnsi" w:hAnsiTheme="minorHAnsi" w:cstheme="minorHAnsi"/>
                <w:sz w:val="20"/>
                <w:szCs w:val="20"/>
              </w:rPr>
              <w:lastRenderedPageBreak/>
              <w:t>___Lesson carried. Move on to the next objective.</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 xml:space="preserve">___Lesson not carried. </w:t>
            </w:r>
          </w:p>
          <w:p w:rsidR="005B2C63" w:rsidRPr="005B2C63" w:rsidRDefault="005B2C63" w:rsidP="00A742A9">
            <w:pPr>
              <w:jc w:val="both"/>
              <w:rPr>
                <w:rFonts w:asciiTheme="minorHAnsi" w:eastAsiaTheme="minorEastAsia" w:hAnsiTheme="minorHAnsi" w:cstheme="minorHAnsi"/>
                <w:sz w:val="20"/>
                <w:szCs w:val="20"/>
              </w:rPr>
            </w:pPr>
            <w:r w:rsidRPr="005B2C63">
              <w:rPr>
                <w:rFonts w:asciiTheme="minorHAnsi" w:hAnsiTheme="minorHAnsi" w:cstheme="minorHAnsi"/>
                <w:sz w:val="20"/>
                <w:szCs w:val="20"/>
              </w:rPr>
              <w:lastRenderedPageBreak/>
              <w:t xml:space="preserve">_____% of  the pupils got 80% mastery </w:t>
            </w:r>
          </w:p>
        </w:tc>
        <w:tc>
          <w:tcPr>
            <w:tcW w:w="2893" w:type="dxa"/>
            <w:shd w:val="clear" w:color="auto" w:fill="FFFFFF" w:themeFill="background1"/>
          </w:tcPr>
          <w:p w:rsidR="005B2C63" w:rsidRPr="005B2C63" w:rsidRDefault="005B2C63" w:rsidP="00A742A9">
            <w:pPr>
              <w:jc w:val="both"/>
              <w:rPr>
                <w:rFonts w:asciiTheme="minorHAnsi" w:eastAsiaTheme="minorEastAsia" w:hAnsiTheme="minorHAnsi" w:cstheme="minorHAnsi"/>
                <w:sz w:val="20"/>
                <w:szCs w:val="20"/>
              </w:rPr>
            </w:pPr>
            <w:r w:rsidRPr="005B2C63">
              <w:rPr>
                <w:rFonts w:asciiTheme="minorHAnsi" w:hAnsiTheme="minorHAnsi" w:cstheme="minorHAnsi"/>
                <w:sz w:val="20"/>
                <w:szCs w:val="20"/>
              </w:rPr>
              <w:lastRenderedPageBreak/>
              <w:t>___Lesson carried. Move on to the next objective.</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 xml:space="preserve">___Lesson not carried. </w:t>
            </w:r>
          </w:p>
          <w:p w:rsidR="005B2C63" w:rsidRPr="005B2C63" w:rsidRDefault="005B2C63" w:rsidP="00A742A9">
            <w:pPr>
              <w:jc w:val="both"/>
              <w:rPr>
                <w:rFonts w:asciiTheme="minorHAnsi" w:eastAsiaTheme="minorEastAsia" w:hAnsiTheme="minorHAnsi" w:cstheme="minorHAnsi"/>
                <w:sz w:val="20"/>
                <w:szCs w:val="20"/>
              </w:rPr>
            </w:pPr>
            <w:r w:rsidRPr="005B2C63">
              <w:rPr>
                <w:rFonts w:asciiTheme="minorHAnsi" w:hAnsiTheme="minorHAnsi" w:cstheme="minorHAnsi"/>
                <w:sz w:val="20"/>
                <w:szCs w:val="20"/>
              </w:rPr>
              <w:lastRenderedPageBreak/>
              <w:t xml:space="preserve">_____% of  the pupils got 80% mastery </w:t>
            </w:r>
          </w:p>
        </w:tc>
        <w:tc>
          <w:tcPr>
            <w:tcW w:w="2748" w:type="dxa"/>
            <w:shd w:val="clear" w:color="auto" w:fill="FFFFFF" w:themeFill="background1"/>
          </w:tcPr>
          <w:p w:rsidR="005B2C63" w:rsidRPr="005B2C63" w:rsidRDefault="005B2C63" w:rsidP="00A742A9">
            <w:pPr>
              <w:jc w:val="both"/>
              <w:rPr>
                <w:rFonts w:asciiTheme="minorHAnsi" w:eastAsiaTheme="minorEastAsia" w:hAnsiTheme="minorHAnsi" w:cstheme="minorHAnsi"/>
                <w:sz w:val="20"/>
                <w:szCs w:val="20"/>
              </w:rPr>
            </w:pPr>
            <w:r w:rsidRPr="005B2C63">
              <w:rPr>
                <w:rFonts w:asciiTheme="minorHAnsi" w:hAnsiTheme="minorHAnsi" w:cstheme="minorHAnsi"/>
                <w:sz w:val="20"/>
                <w:szCs w:val="20"/>
              </w:rPr>
              <w:lastRenderedPageBreak/>
              <w:t>___Lesson carried. Move on to the next objective.</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 xml:space="preserve">___Lesson not carried. </w:t>
            </w:r>
          </w:p>
          <w:p w:rsidR="005B2C63" w:rsidRPr="005B2C63" w:rsidRDefault="005B2C63" w:rsidP="00A742A9">
            <w:pPr>
              <w:jc w:val="both"/>
              <w:rPr>
                <w:rFonts w:asciiTheme="minorHAnsi" w:eastAsiaTheme="minorEastAsia" w:hAnsiTheme="minorHAnsi" w:cstheme="minorHAnsi"/>
                <w:sz w:val="20"/>
                <w:szCs w:val="20"/>
              </w:rPr>
            </w:pPr>
            <w:r w:rsidRPr="005B2C63">
              <w:rPr>
                <w:rFonts w:asciiTheme="minorHAnsi" w:hAnsiTheme="minorHAnsi" w:cstheme="minorHAnsi"/>
                <w:sz w:val="20"/>
                <w:szCs w:val="20"/>
              </w:rPr>
              <w:lastRenderedPageBreak/>
              <w:t xml:space="preserve">_____% of  the pupils got 80% mastery </w:t>
            </w:r>
          </w:p>
        </w:tc>
        <w:tc>
          <w:tcPr>
            <w:tcW w:w="2605" w:type="dxa"/>
            <w:shd w:val="clear" w:color="auto" w:fill="FFFFFF" w:themeFill="background1"/>
          </w:tcPr>
          <w:p w:rsidR="005B2C63" w:rsidRPr="005B2C63" w:rsidRDefault="005B2C63" w:rsidP="00A742A9">
            <w:pPr>
              <w:jc w:val="both"/>
              <w:rPr>
                <w:rFonts w:asciiTheme="minorHAnsi" w:eastAsiaTheme="minorEastAsia" w:hAnsiTheme="minorHAnsi" w:cstheme="minorHAnsi"/>
                <w:sz w:val="20"/>
                <w:szCs w:val="20"/>
              </w:rPr>
            </w:pPr>
            <w:r w:rsidRPr="005B2C63">
              <w:rPr>
                <w:rFonts w:asciiTheme="minorHAnsi" w:hAnsiTheme="minorHAnsi" w:cstheme="minorHAnsi"/>
                <w:sz w:val="20"/>
                <w:szCs w:val="20"/>
              </w:rPr>
              <w:lastRenderedPageBreak/>
              <w:t>___Lesson carried. Move on to the next objective.</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 xml:space="preserve">___Lesson not carried. </w:t>
            </w:r>
          </w:p>
          <w:p w:rsidR="005B2C63" w:rsidRPr="005B2C63" w:rsidRDefault="005B2C63" w:rsidP="00A742A9">
            <w:pPr>
              <w:jc w:val="both"/>
              <w:rPr>
                <w:rFonts w:asciiTheme="minorHAnsi" w:eastAsiaTheme="minorEastAsia" w:hAnsiTheme="minorHAnsi" w:cstheme="minorHAnsi"/>
                <w:sz w:val="20"/>
                <w:szCs w:val="20"/>
              </w:rPr>
            </w:pPr>
            <w:r w:rsidRPr="005B2C63">
              <w:rPr>
                <w:rFonts w:asciiTheme="minorHAnsi" w:hAnsiTheme="minorHAnsi" w:cstheme="minorHAnsi"/>
                <w:sz w:val="20"/>
                <w:szCs w:val="20"/>
              </w:rPr>
              <w:lastRenderedPageBreak/>
              <w:t xml:space="preserve">_____% of  the pupils got 80% mastery </w:t>
            </w:r>
          </w:p>
        </w:tc>
      </w:tr>
      <w:tr w:rsidR="005B2C63" w:rsidRPr="005B2C63" w:rsidTr="005B2C63">
        <w:trPr>
          <w:trHeight w:val="151"/>
        </w:trPr>
        <w:tc>
          <w:tcPr>
            <w:tcW w:w="3376" w:type="dxa"/>
            <w:shd w:val="clear" w:color="auto" w:fill="FFFFFF" w:themeFill="background1"/>
          </w:tcPr>
          <w:p w:rsidR="005B2C63" w:rsidRPr="005B2C63" w:rsidRDefault="005B2C63" w:rsidP="00941F31">
            <w:pPr>
              <w:numPr>
                <w:ilvl w:val="0"/>
                <w:numId w:val="7"/>
              </w:numPr>
              <w:ind w:left="360"/>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lastRenderedPageBreak/>
              <w:t>No. of learners who require additional activities for remediation who scored below 80%</w:t>
            </w:r>
          </w:p>
        </w:tc>
        <w:tc>
          <w:tcPr>
            <w:tcW w:w="2844" w:type="dxa"/>
            <w:shd w:val="clear" w:color="auto" w:fill="FFFFFF" w:themeFill="background1"/>
          </w:tcPr>
          <w:p w:rsidR="005B2C63" w:rsidRPr="005B2C63" w:rsidRDefault="005B2C63" w:rsidP="00A742A9">
            <w:pPr>
              <w:jc w:val="both"/>
              <w:rPr>
                <w:rFonts w:asciiTheme="minorHAnsi" w:eastAsiaTheme="minorEastAsia" w:hAnsiTheme="minorHAnsi" w:cstheme="minorHAnsi"/>
                <w:sz w:val="20"/>
                <w:szCs w:val="20"/>
              </w:rPr>
            </w:pPr>
            <w:r w:rsidRPr="005B2C63">
              <w:rPr>
                <w:rFonts w:asciiTheme="minorHAnsi" w:hAnsiTheme="minorHAnsi" w:cstheme="minorHAnsi"/>
                <w:sz w:val="20"/>
                <w:szCs w:val="20"/>
              </w:rPr>
              <w:t>___Pupils did not find difficulties in answering their lesson.</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___Pupils found difficulties in answering their lesson.</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___Pupils did not enjoy the lesson because of  lack  of knowledge, skills and interest  about the lesson.</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___Pupils  were interested  on the lesson, despite of  some difficulties encountered in answering the questions asked by the teacher.</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___Pupils mastered the lesson despite of limited resources used by the teacher.</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___Majority of the pupils finished their work on time.</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___Some pupils did not finish their work on time due to unnecessary behavior.</w:t>
            </w:r>
          </w:p>
          <w:p w:rsidR="005B2C63" w:rsidRPr="005B2C63" w:rsidRDefault="005B2C63" w:rsidP="00A742A9">
            <w:pPr>
              <w:rPr>
                <w:rFonts w:asciiTheme="minorHAnsi" w:eastAsiaTheme="minorEastAsia" w:hAnsiTheme="minorHAnsi" w:cstheme="minorHAnsi"/>
                <w:sz w:val="20"/>
                <w:szCs w:val="20"/>
              </w:rPr>
            </w:pPr>
          </w:p>
        </w:tc>
        <w:tc>
          <w:tcPr>
            <w:tcW w:w="3444" w:type="dxa"/>
            <w:gridSpan w:val="2"/>
            <w:shd w:val="clear" w:color="auto" w:fill="FFFFFF" w:themeFill="background1"/>
          </w:tcPr>
          <w:p w:rsidR="005B2C63" w:rsidRPr="005B2C63" w:rsidRDefault="005B2C63" w:rsidP="00A742A9">
            <w:pPr>
              <w:jc w:val="both"/>
              <w:rPr>
                <w:rFonts w:asciiTheme="minorHAnsi" w:eastAsiaTheme="minorEastAsia" w:hAnsiTheme="minorHAnsi" w:cstheme="minorHAnsi"/>
                <w:sz w:val="20"/>
                <w:szCs w:val="20"/>
              </w:rPr>
            </w:pPr>
            <w:r w:rsidRPr="005B2C63">
              <w:rPr>
                <w:rFonts w:asciiTheme="minorHAnsi" w:hAnsiTheme="minorHAnsi" w:cstheme="minorHAnsi"/>
                <w:sz w:val="20"/>
                <w:szCs w:val="20"/>
              </w:rPr>
              <w:t>___Pupils did not find difficulties in answering their lesson.</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___Pupils found difficulties in answering their lesson.</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___Pupils did not enjoy the lesson because of  lack  of knowledge, skills and interest  about the lesson.</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___Pupils  were interested  on the lesson, despite of  some difficulties encountered in answering the questions asked by the teacher.</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___Pupils mastered the lesson despite of limited resources used by the teacher.</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___Majority of the pupils finished their work on time.</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___Some pupils did not finish their work on time due to unnecessary behavior.</w:t>
            </w:r>
          </w:p>
          <w:p w:rsidR="005B2C63" w:rsidRPr="005B2C63" w:rsidRDefault="005B2C63" w:rsidP="00A742A9">
            <w:pPr>
              <w:rPr>
                <w:rFonts w:asciiTheme="minorHAnsi" w:eastAsiaTheme="minorEastAsia" w:hAnsiTheme="minorHAnsi" w:cstheme="minorHAnsi"/>
                <w:sz w:val="20"/>
                <w:szCs w:val="20"/>
              </w:rPr>
            </w:pPr>
          </w:p>
        </w:tc>
        <w:tc>
          <w:tcPr>
            <w:tcW w:w="2893" w:type="dxa"/>
            <w:shd w:val="clear" w:color="auto" w:fill="FFFFFF" w:themeFill="background1"/>
          </w:tcPr>
          <w:p w:rsidR="005B2C63" w:rsidRPr="005B2C63" w:rsidRDefault="005B2C63" w:rsidP="00A742A9">
            <w:pPr>
              <w:jc w:val="both"/>
              <w:rPr>
                <w:rFonts w:asciiTheme="minorHAnsi" w:eastAsiaTheme="minorEastAsia" w:hAnsiTheme="minorHAnsi" w:cstheme="minorHAnsi"/>
                <w:sz w:val="20"/>
                <w:szCs w:val="20"/>
              </w:rPr>
            </w:pPr>
            <w:r w:rsidRPr="005B2C63">
              <w:rPr>
                <w:rFonts w:asciiTheme="minorHAnsi" w:hAnsiTheme="minorHAnsi" w:cstheme="minorHAnsi"/>
                <w:sz w:val="20"/>
                <w:szCs w:val="20"/>
              </w:rPr>
              <w:t>___Pupils did not find difficulties in answering their lesson.</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___Pupils found difficulties in answering their lesson.</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___Pupils did not enjoy the lesson because of  lack  of knowledge, skills and interest  about the lesson.</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___Pupils  were interested  on the lesson, despite of  some difficulties encountered in answering the questions asked by the teacher.</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___Pupils mastered the lesson despite of limited resources used by the teacher.</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___Majority of the pupils finished their work on time.</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___Some pupils did not finish their work on time due to unnecessary behavior.</w:t>
            </w:r>
          </w:p>
          <w:p w:rsidR="005B2C63" w:rsidRPr="005B2C63" w:rsidRDefault="005B2C63" w:rsidP="00A742A9">
            <w:pPr>
              <w:rPr>
                <w:rFonts w:asciiTheme="minorHAnsi" w:eastAsiaTheme="minorEastAsia" w:hAnsiTheme="minorHAnsi" w:cstheme="minorHAnsi"/>
                <w:sz w:val="20"/>
                <w:szCs w:val="20"/>
              </w:rPr>
            </w:pPr>
          </w:p>
        </w:tc>
        <w:tc>
          <w:tcPr>
            <w:tcW w:w="2748" w:type="dxa"/>
            <w:shd w:val="clear" w:color="auto" w:fill="FFFFFF" w:themeFill="background1"/>
          </w:tcPr>
          <w:p w:rsidR="005B2C63" w:rsidRPr="005B2C63" w:rsidRDefault="005B2C63" w:rsidP="00A742A9">
            <w:pPr>
              <w:jc w:val="both"/>
              <w:rPr>
                <w:rFonts w:asciiTheme="minorHAnsi" w:eastAsiaTheme="minorEastAsia" w:hAnsiTheme="minorHAnsi" w:cstheme="minorHAnsi"/>
                <w:sz w:val="20"/>
                <w:szCs w:val="20"/>
              </w:rPr>
            </w:pPr>
            <w:r w:rsidRPr="005B2C63">
              <w:rPr>
                <w:rFonts w:asciiTheme="minorHAnsi" w:hAnsiTheme="minorHAnsi" w:cstheme="minorHAnsi"/>
                <w:sz w:val="20"/>
                <w:szCs w:val="20"/>
              </w:rPr>
              <w:t>___Pupils did not find difficulties in answering their lesson.</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___Pupils found difficulties in answering their lesson.</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___Pupils did not enjoy the lesson because of  lack  of knowledge, skills and interest  about the lesson.</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___Pupils  were interested  on the lesson, despite of  some difficulties encountered in answering the questions asked by the teacher.</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___Pupils mastered the lesson despite of limited resources used by the teacher.</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___Majority of the pupils finished their work on time.</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___Some pupils did not finish their work on time due to unnecessary behavior.</w:t>
            </w:r>
          </w:p>
          <w:p w:rsidR="005B2C63" w:rsidRPr="005B2C63" w:rsidRDefault="005B2C63" w:rsidP="00A742A9">
            <w:pPr>
              <w:rPr>
                <w:rFonts w:asciiTheme="minorHAnsi" w:eastAsiaTheme="minorEastAsia" w:hAnsiTheme="minorHAnsi" w:cstheme="minorHAnsi"/>
                <w:sz w:val="20"/>
                <w:szCs w:val="20"/>
              </w:rPr>
            </w:pPr>
          </w:p>
        </w:tc>
        <w:tc>
          <w:tcPr>
            <w:tcW w:w="2605" w:type="dxa"/>
            <w:shd w:val="clear" w:color="auto" w:fill="FFFFFF" w:themeFill="background1"/>
          </w:tcPr>
          <w:p w:rsidR="005B2C63" w:rsidRPr="005B2C63" w:rsidRDefault="005B2C63" w:rsidP="00A742A9">
            <w:pPr>
              <w:jc w:val="both"/>
              <w:rPr>
                <w:rFonts w:asciiTheme="minorHAnsi" w:eastAsiaTheme="minorEastAsia" w:hAnsiTheme="minorHAnsi" w:cstheme="minorHAnsi"/>
                <w:sz w:val="20"/>
                <w:szCs w:val="20"/>
              </w:rPr>
            </w:pPr>
            <w:r w:rsidRPr="005B2C63">
              <w:rPr>
                <w:rFonts w:asciiTheme="minorHAnsi" w:hAnsiTheme="minorHAnsi" w:cstheme="minorHAnsi"/>
                <w:sz w:val="20"/>
                <w:szCs w:val="20"/>
              </w:rPr>
              <w:t>___Pupils did not find difficulties in answering their lesson.</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___Pupils found difficulties in answering their lesson.</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___Pupils did not enjoy the lesson because of  lack  of knowledge, skills and interest  about the lesson.</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___Pupils  were interested  on the lesson, despite of  some difficulties encountered in answering the questions asked by the teacher.</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___Pupils mastered the lesson despite of limited resources used by the teacher.</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___Majority of the pupils finished their work on time.</w:t>
            </w:r>
          </w:p>
          <w:p w:rsidR="005B2C63" w:rsidRPr="005B2C63" w:rsidRDefault="005B2C63" w:rsidP="00A742A9">
            <w:pPr>
              <w:jc w:val="both"/>
              <w:rPr>
                <w:rFonts w:asciiTheme="minorHAnsi" w:hAnsiTheme="minorHAnsi" w:cstheme="minorHAnsi"/>
                <w:sz w:val="20"/>
                <w:szCs w:val="20"/>
              </w:rPr>
            </w:pPr>
            <w:r w:rsidRPr="005B2C63">
              <w:rPr>
                <w:rFonts w:asciiTheme="minorHAnsi" w:hAnsiTheme="minorHAnsi" w:cstheme="minorHAnsi"/>
                <w:sz w:val="20"/>
                <w:szCs w:val="20"/>
              </w:rPr>
              <w:t>___Some pupils did not finish their work on time due to unnecessary behavior.</w:t>
            </w:r>
          </w:p>
          <w:p w:rsidR="005B2C63" w:rsidRPr="005B2C63" w:rsidRDefault="005B2C63" w:rsidP="00A742A9">
            <w:pPr>
              <w:rPr>
                <w:rFonts w:asciiTheme="minorHAnsi" w:eastAsiaTheme="minorEastAsia" w:hAnsiTheme="minorHAnsi" w:cstheme="minorHAnsi"/>
                <w:sz w:val="20"/>
                <w:szCs w:val="20"/>
              </w:rPr>
            </w:pPr>
          </w:p>
        </w:tc>
      </w:tr>
      <w:tr w:rsidR="005B2C63" w:rsidRPr="005B2C63" w:rsidTr="005B2C63">
        <w:trPr>
          <w:trHeight w:val="151"/>
        </w:trPr>
        <w:tc>
          <w:tcPr>
            <w:tcW w:w="3376" w:type="dxa"/>
            <w:shd w:val="clear" w:color="auto" w:fill="FFFFFF" w:themeFill="background1"/>
          </w:tcPr>
          <w:p w:rsidR="005B2C63" w:rsidRPr="005B2C63" w:rsidRDefault="005B2C63" w:rsidP="00941F31">
            <w:pPr>
              <w:numPr>
                <w:ilvl w:val="0"/>
                <w:numId w:val="7"/>
              </w:numPr>
              <w:ind w:left="360"/>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t xml:space="preserve">Did the remedial lessons work? No. of learners who have caught up with the lesson </w:t>
            </w:r>
          </w:p>
        </w:tc>
        <w:tc>
          <w:tcPr>
            <w:tcW w:w="2844" w:type="dxa"/>
            <w:shd w:val="clear" w:color="auto" w:fill="FFFFFF" w:themeFill="background1"/>
          </w:tcPr>
          <w:p w:rsidR="005B2C63" w:rsidRPr="005B2C63" w:rsidRDefault="005B2C63" w:rsidP="00A742A9">
            <w:pPr>
              <w:tabs>
                <w:tab w:val="left" w:pos="3495"/>
              </w:tabs>
              <w:jc w:val="both"/>
              <w:rPr>
                <w:rFonts w:asciiTheme="minorHAnsi" w:eastAsia="Times New Roman" w:hAnsiTheme="minorHAnsi" w:cstheme="minorHAnsi"/>
                <w:sz w:val="20"/>
                <w:szCs w:val="20"/>
                <w:lang w:val="fil-PH" w:eastAsia="fil-PH"/>
              </w:rPr>
            </w:pPr>
            <w:r w:rsidRPr="005B2C63">
              <w:rPr>
                <w:rFonts w:asciiTheme="minorHAnsi" w:eastAsia="Times New Roman" w:hAnsiTheme="minorHAnsi" w:cstheme="minorHAnsi"/>
                <w:sz w:val="20"/>
                <w:szCs w:val="20"/>
                <w:lang w:val="fil-PH" w:eastAsia="fil-PH"/>
              </w:rPr>
              <w:t>___ of Learners who earned 80% above</w:t>
            </w:r>
          </w:p>
          <w:p w:rsidR="005B2C63" w:rsidRPr="005B2C63" w:rsidRDefault="005B2C63" w:rsidP="00A742A9">
            <w:pPr>
              <w:tabs>
                <w:tab w:val="left" w:pos="3495"/>
              </w:tabs>
              <w:jc w:val="both"/>
              <w:rPr>
                <w:rFonts w:asciiTheme="minorHAnsi" w:eastAsiaTheme="minorEastAsia" w:hAnsiTheme="minorHAnsi" w:cstheme="minorHAnsi"/>
                <w:sz w:val="20"/>
                <w:szCs w:val="20"/>
              </w:rPr>
            </w:pPr>
          </w:p>
        </w:tc>
        <w:tc>
          <w:tcPr>
            <w:tcW w:w="3444" w:type="dxa"/>
            <w:gridSpan w:val="2"/>
            <w:shd w:val="clear" w:color="auto" w:fill="FFFFFF" w:themeFill="background1"/>
          </w:tcPr>
          <w:p w:rsidR="005B2C63" w:rsidRPr="005B2C63" w:rsidRDefault="005B2C63" w:rsidP="00A742A9">
            <w:pPr>
              <w:tabs>
                <w:tab w:val="left" w:pos="3495"/>
              </w:tabs>
              <w:jc w:val="both"/>
              <w:rPr>
                <w:rFonts w:asciiTheme="minorHAnsi" w:eastAsia="Times New Roman" w:hAnsiTheme="minorHAnsi" w:cstheme="minorHAnsi"/>
                <w:sz w:val="20"/>
                <w:szCs w:val="20"/>
                <w:lang w:val="fil-PH" w:eastAsia="fil-PH"/>
              </w:rPr>
            </w:pPr>
            <w:r w:rsidRPr="005B2C63">
              <w:rPr>
                <w:rFonts w:asciiTheme="minorHAnsi" w:eastAsia="Times New Roman" w:hAnsiTheme="minorHAnsi" w:cstheme="minorHAnsi"/>
                <w:sz w:val="20"/>
                <w:szCs w:val="20"/>
                <w:lang w:val="fil-PH" w:eastAsia="fil-PH"/>
              </w:rPr>
              <w:t>___ of Learners who earned 80% above</w:t>
            </w:r>
          </w:p>
          <w:p w:rsidR="005B2C63" w:rsidRPr="005B2C63" w:rsidRDefault="005B2C63" w:rsidP="00A742A9">
            <w:pPr>
              <w:tabs>
                <w:tab w:val="left" w:pos="3495"/>
              </w:tabs>
              <w:jc w:val="both"/>
              <w:rPr>
                <w:rFonts w:asciiTheme="minorHAnsi" w:eastAsiaTheme="minorEastAsia" w:hAnsiTheme="minorHAnsi" w:cstheme="minorHAnsi"/>
                <w:sz w:val="20"/>
                <w:szCs w:val="20"/>
              </w:rPr>
            </w:pPr>
          </w:p>
        </w:tc>
        <w:tc>
          <w:tcPr>
            <w:tcW w:w="2893" w:type="dxa"/>
            <w:shd w:val="clear" w:color="auto" w:fill="FFFFFF" w:themeFill="background1"/>
          </w:tcPr>
          <w:p w:rsidR="005B2C63" w:rsidRPr="005B2C63" w:rsidRDefault="005B2C63" w:rsidP="00A742A9">
            <w:pPr>
              <w:tabs>
                <w:tab w:val="left" w:pos="3495"/>
              </w:tabs>
              <w:jc w:val="both"/>
              <w:rPr>
                <w:rFonts w:asciiTheme="minorHAnsi" w:eastAsia="Times New Roman" w:hAnsiTheme="minorHAnsi" w:cstheme="minorHAnsi"/>
                <w:sz w:val="20"/>
                <w:szCs w:val="20"/>
                <w:lang w:val="fil-PH" w:eastAsia="fil-PH"/>
              </w:rPr>
            </w:pPr>
            <w:r w:rsidRPr="005B2C63">
              <w:rPr>
                <w:rFonts w:asciiTheme="minorHAnsi" w:eastAsia="Times New Roman" w:hAnsiTheme="minorHAnsi" w:cstheme="minorHAnsi"/>
                <w:sz w:val="20"/>
                <w:szCs w:val="20"/>
                <w:lang w:val="fil-PH" w:eastAsia="fil-PH"/>
              </w:rPr>
              <w:t>___ of Learners who earned 80% above</w:t>
            </w:r>
          </w:p>
          <w:p w:rsidR="005B2C63" w:rsidRPr="005B2C63" w:rsidRDefault="005B2C63" w:rsidP="00A742A9">
            <w:pPr>
              <w:tabs>
                <w:tab w:val="left" w:pos="3495"/>
              </w:tabs>
              <w:jc w:val="both"/>
              <w:rPr>
                <w:rFonts w:asciiTheme="minorHAnsi" w:eastAsiaTheme="minorEastAsia" w:hAnsiTheme="minorHAnsi" w:cstheme="minorHAnsi"/>
                <w:sz w:val="20"/>
                <w:szCs w:val="20"/>
              </w:rPr>
            </w:pPr>
          </w:p>
        </w:tc>
        <w:tc>
          <w:tcPr>
            <w:tcW w:w="2748" w:type="dxa"/>
            <w:shd w:val="clear" w:color="auto" w:fill="FFFFFF" w:themeFill="background1"/>
          </w:tcPr>
          <w:p w:rsidR="005B2C63" w:rsidRPr="005B2C63" w:rsidRDefault="005B2C63" w:rsidP="00A742A9">
            <w:pPr>
              <w:tabs>
                <w:tab w:val="left" w:pos="3495"/>
              </w:tabs>
              <w:jc w:val="both"/>
              <w:rPr>
                <w:rFonts w:asciiTheme="minorHAnsi" w:eastAsia="Times New Roman" w:hAnsiTheme="minorHAnsi" w:cstheme="minorHAnsi"/>
                <w:sz w:val="20"/>
                <w:szCs w:val="20"/>
                <w:lang w:val="fil-PH" w:eastAsia="fil-PH"/>
              </w:rPr>
            </w:pPr>
            <w:r w:rsidRPr="005B2C63">
              <w:rPr>
                <w:rFonts w:asciiTheme="minorHAnsi" w:eastAsia="Times New Roman" w:hAnsiTheme="minorHAnsi" w:cstheme="minorHAnsi"/>
                <w:sz w:val="20"/>
                <w:szCs w:val="20"/>
                <w:lang w:val="fil-PH" w:eastAsia="fil-PH"/>
              </w:rPr>
              <w:t>___ of Learners who earned 80% above</w:t>
            </w:r>
          </w:p>
          <w:p w:rsidR="005B2C63" w:rsidRPr="005B2C63" w:rsidRDefault="005B2C63" w:rsidP="00A742A9">
            <w:pPr>
              <w:tabs>
                <w:tab w:val="left" w:pos="3495"/>
              </w:tabs>
              <w:jc w:val="both"/>
              <w:rPr>
                <w:rFonts w:asciiTheme="minorHAnsi" w:eastAsiaTheme="minorEastAsia" w:hAnsiTheme="minorHAnsi" w:cstheme="minorHAnsi"/>
                <w:sz w:val="20"/>
                <w:szCs w:val="20"/>
              </w:rPr>
            </w:pPr>
          </w:p>
        </w:tc>
        <w:tc>
          <w:tcPr>
            <w:tcW w:w="2605" w:type="dxa"/>
            <w:shd w:val="clear" w:color="auto" w:fill="FFFFFF" w:themeFill="background1"/>
          </w:tcPr>
          <w:p w:rsidR="005B2C63" w:rsidRPr="005B2C63" w:rsidRDefault="005B2C63" w:rsidP="00A742A9">
            <w:pPr>
              <w:tabs>
                <w:tab w:val="left" w:pos="3495"/>
              </w:tabs>
              <w:jc w:val="both"/>
              <w:rPr>
                <w:rFonts w:asciiTheme="minorHAnsi" w:eastAsia="Times New Roman" w:hAnsiTheme="minorHAnsi" w:cstheme="minorHAnsi"/>
                <w:sz w:val="20"/>
                <w:szCs w:val="20"/>
                <w:lang w:val="fil-PH" w:eastAsia="fil-PH"/>
              </w:rPr>
            </w:pPr>
            <w:r w:rsidRPr="005B2C63">
              <w:rPr>
                <w:rFonts w:asciiTheme="minorHAnsi" w:eastAsia="Times New Roman" w:hAnsiTheme="minorHAnsi" w:cstheme="minorHAnsi"/>
                <w:sz w:val="20"/>
                <w:szCs w:val="20"/>
                <w:lang w:val="fil-PH" w:eastAsia="fil-PH"/>
              </w:rPr>
              <w:t>___ of Learners who earned 80% above</w:t>
            </w:r>
          </w:p>
          <w:p w:rsidR="005B2C63" w:rsidRPr="005B2C63" w:rsidRDefault="005B2C63" w:rsidP="00A742A9">
            <w:pPr>
              <w:tabs>
                <w:tab w:val="left" w:pos="3495"/>
              </w:tabs>
              <w:jc w:val="both"/>
              <w:rPr>
                <w:rFonts w:asciiTheme="minorHAnsi" w:eastAsiaTheme="minorEastAsia" w:hAnsiTheme="minorHAnsi" w:cstheme="minorHAnsi"/>
                <w:sz w:val="20"/>
                <w:szCs w:val="20"/>
              </w:rPr>
            </w:pPr>
          </w:p>
        </w:tc>
      </w:tr>
      <w:tr w:rsidR="005B2C63" w:rsidRPr="005B2C63" w:rsidTr="005B2C63">
        <w:trPr>
          <w:trHeight w:val="151"/>
        </w:trPr>
        <w:tc>
          <w:tcPr>
            <w:tcW w:w="3376" w:type="dxa"/>
            <w:shd w:val="clear" w:color="auto" w:fill="FFFFFF" w:themeFill="background1"/>
          </w:tcPr>
          <w:p w:rsidR="005B2C63" w:rsidRPr="005B2C63" w:rsidRDefault="005B2C63" w:rsidP="00941F31">
            <w:pPr>
              <w:numPr>
                <w:ilvl w:val="0"/>
                <w:numId w:val="7"/>
              </w:numPr>
              <w:ind w:left="360"/>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t>No. of learners who continue to require remediation</w:t>
            </w:r>
          </w:p>
        </w:tc>
        <w:tc>
          <w:tcPr>
            <w:tcW w:w="2844" w:type="dxa"/>
            <w:shd w:val="clear" w:color="auto" w:fill="FFFFFF" w:themeFill="background1"/>
          </w:tcPr>
          <w:p w:rsidR="005B2C63" w:rsidRPr="005B2C63" w:rsidRDefault="005B2C63" w:rsidP="00A742A9">
            <w:pPr>
              <w:jc w:val="both"/>
              <w:rPr>
                <w:rFonts w:asciiTheme="minorHAnsi" w:eastAsiaTheme="minorEastAsia" w:hAnsiTheme="minorHAnsi" w:cstheme="minorHAnsi"/>
                <w:sz w:val="20"/>
                <w:szCs w:val="20"/>
                <w:lang w:val="fil-PH" w:eastAsia="fil-PH"/>
              </w:rPr>
            </w:pPr>
            <w:r w:rsidRPr="005B2C63">
              <w:rPr>
                <w:rFonts w:asciiTheme="minorHAnsi" w:hAnsiTheme="minorHAnsi" w:cstheme="minorHAnsi"/>
                <w:sz w:val="20"/>
                <w:szCs w:val="20"/>
                <w:lang w:val="fil-PH" w:eastAsia="fil-PH"/>
              </w:rPr>
              <w:t>___ of Learners who require additional activities for remediation</w:t>
            </w:r>
          </w:p>
          <w:p w:rsidR="005B2C63" w:rsidRPr="005B2C63" w:rsidRDefault="005B2C63" w:rsidP="00A742A9">
            <w:pPr>
              <w:jc w:val="both"/>
              <w:rPr>
                <w:rFonts w:asciiTheme="minorHAnsi" w:hAnsiTheme="minorHAnsi" w:cstheme="minorHAnsi"/>
                <w:sz w:val="20"/>
                <w:szCs w:val="20"/>
                <w:lang w:val="en-US"/>
              </w:rPr>
            </w:pPr>
          </w:p>
          <w:p w:rsidR="005B2C63" w:rsidRPr="005B2C63" w:rsidRDefault="005B2C63" w:rsidP="00A742A9">
            <w:pPr>
              <w:jc w:val="both"/>
              <w:rPr>
                <w:rFonts w:asciiTheme="minorHAnsi" w:hAnsiTheme="minorHAnsi" w:cstheme="minorHAnsi"/>
                <w:sz w:val="20"/>
                <w:szCs w:val="20"/>
              </w:rPr>
            </w:pPr>
          </w:p>
          <w:p w:rsidR="005B2C63" w:rsidRPr="005B2C63" w:rsidRDefault="005B2C63" w:rsidP="00A742A9">
            <w:pPr>
              <w:jc w:val="both"/>
              <w:rPr>
                <w:rFonts w:asciiTheme="minorHAnsi" w:eastAsiaTheme="minorEastAsia" w:hAnsiTheme="minorHAnsi" w:cstheme="minorHAnsi"/>
                <w:sz w:val="20"/>
                <w:szCs w:val="20"/>
              </w:rPr>
            </w:pPr>
          </w:p>
        </w:tc>
        <w:tc>
          <w:tcPr>
            <w:tcW w:w="3444" w:type="dxa"/>
            <w:gridSpan w:val="2"/>
            <w:shd w:val="clear" w:color="auto" w:fill="FFFFFF" w:themeFill="background1"/>
          </w:tcPr>
          <w:p w:rsidR="005B2C63" w:rsidRPr="005B2C63" w:rsidRDefault="005B2C63" w:rsidP="00A742A9">
            <w:pPr>
              <w:jc w:val="both"/>
              <w:rPr>
                <w:rFonts w:asciiTheme="minorHAnsi" w:eastAsiaTheme="minorEastAsia" w:hAnsiTheme="minorHAnsi" w:cstheme="minorHAnsi"/>
                <w:sz w:val="20"/>
                <w:szCs w:val="20"/>
                <w:lang w:val="fil-PH" w:eastAsia="fil-PH"/>
              </w:rPr>
            </w:pPr>
            <w:r w:rsidRPr="005B2C63">
              <w:rPr>
                <w:rFonts w:asciiTheme="minorHAnsi" w:hAnsiTheme="minorHAnsi" w:cstheme="minorHAnsi"/>
                <w:sz w:val="20"/>
                <w:szCs w:val="20"/>
                <w:lang w:val="fil-PH" w:eastAsia="fil-PH"/>
              </w:rPr>
              <w:t>___ of Learners who require additional activities for remediation</w:t>
            </w:r>
          </w:p>
          <w:p w:rsidR="005B2C63" w:rsidRPr="005B2C63" w:rsidRDefault="005B2C63" w:rsidP="00A742A9">
            <w:pPr>
              <w:jc w:val="both"/>
              <w:rPr>
                <w:rFonts w:asciiTheme="minorHAnsi" w:hAnsiTheme="minorHAnsi" w:cstheme="minorHAnsi"/>
                <w:sz w:val="20"/>
                <w:szCs w:val="20"/>
                <w:lang w:val="en-US"/>
              </w:rPr>
            </w:pPr>
          </w:p>
          <w:p w:rsidR="005B2C63" w:rsidRPr="005B2C63" w:rsidRDefault="005B2C63" w:rsidP="00A742A9">
            <w:pPr>
              <w:jc w:val="both"/>
              <w:rPr>
                <w:rFonts w:asciiTheme="minorHAnsi" w:hAnsiTheme="minorHAnsi" w:cstheme="minorHAnsi"/>
                <w:sz w:val="20"/>
                <w:szCs w:val="20"/>
              </w:rPr>
            </w:pPr>
          </w:p>
          <w:p w:rsidR="005B2C63" w:rsidRPr="005B2C63" w:rsidRDefault="005B2C63" w:rsidP="00A742A9">
            <w:pPr>
              <w:jc w:val="both"/>
              <w:rPr>
                <w:rFonts w:asciiTheme="minorHAnsi" w:eastAsiaTheme="minorEastAsia" w:hAnsiTheme="minorHAnsi" w:cstheme="minorHAnsi"/>
                <w:sz w:val="20"/>
                <w:szCs w:val="20"/>
              </w:rPr>
            </w:pPr>
          </w:p>
        </w:tc>
        <w:tc>
          <w:tcPr>
            <w:tcW w:w="2893" w:type="dxa"/>
            <w:shd w:val="clear" w:color="auto" w:fill="FFFFFF" w:themeFill="background1"/>
          </w:tcPr>
          <w:p w:rsidR="005B2C63" w:rsidRPr="005B2C63" w:rsidRDefault="005B2C63" w:rsidP="00A742A9">
            <w:pPr>
              <w:jc w:val="both"/>
              <w:rPr>
                <w:rFonts w:asciiTheme="minorHAnsi" w:eastAsiaTheme="minorEastAsia" w:hAnsiTheme="minorHAnsi" w:cstheme="minorHAnsi"/>
                <w:sz w:val="20"/>
                <w:szCs w:val="20"/>
                <w:lang w:val="fil-PH" w:eastAsia="fil-PH"/>
              </w:rPr>
            </w:pPr>
            <w:r w:rsidRPr="005B2C63">
              <w:rPr>
                <w:rFonts w:asciiTheme="minorHAnsi" w:hAnsiTheme="minorHAnsi" w:cstheme="minorHAnsi"/>
                <w:sz w:val="20"/>
                <w:szCs w:val="20"/>
                <w:lang w:val="fil-PH" w:eastAsia="fil-PH"/>
              </w:rPr>
              <w:t>___ of Learners who require additional activities for remediation</w:t>
            </w:r>
          </w:p>
          <w:p w:rsidR="005B2C63" w:rsidRPr="005B2C63" w:rsidRDefault="005B2C63" w:rsidP="00A742A9">
            <w:pPr>
              <w:jc w:val="both"/>
              <w:rPr>
                <w:rFonts w:asciiTheme="minorHAnsi" w:hAnsiTheme="minorHAnsi" w:cstheme="minorHAnsi"/>
                <w:sz w:val="20"/>
                <w:szCs w:val="20"/>
                <w:lang w:val="en-US"/>
              </w:rPr>
            </w:pPr>
          </w:p>
          <w:p w:rsidR="005B2C63" w:rsidRPr="005B2C63" w:rsidRDefault="005B2C63" w:rsidP="00A742A9">
            <w:pPr>
              <w:jc w:val="both"/>
              <w:rPr>
                <w:rFonts w:asciiTheme="minorHAnsi" w:hAnsiTheme="minorHAnsi" w:cstheme="minorHAnsi"/>
                <w:sz w:val="20"/>
                <w:szCs w:val="20"/>
              </w:rPr>
            </w:pPr>
          </w:p>
          <w:p w:rsidR="005B2C63" w:rsidRPr="005B2C63" w:rsidRDefault="005B2C63" w:rsidP="00A742A9">
            <w:pPr>
              <w:jc w:val="both"/>
              <w:rPr>
                <w:rFonts w:asciiTheme="minorHAnsi" w:eastAsiaTheme="minorEastAsia" w:hAnsiTheme="minorHAnsi" w:cstheme="minorHAnsi"/>
                <w:sz w:val="20"/>
                <w:szCs w:val="20"/>
              </w:rPr>
            </w:pPr>
          </w:p>
        </w:tc>
        <w:tc>
          <w:tcPr>
            <w:tcW w:w="2748" w:type="dxa"/>
            <w:shd w:val="clear" w:color="auto" w:fill="FFFFFF" w:themeFill="background1"/>
          </w:tcPr>
          <w:p w:rsidR="005B2C63" w:rsidRPr="005B2C63" w:rsidRDefault="005B2C63" w:rsidP="00A742A9">
            <w:pPr>
              <w:jc w:val="both"/>
              <w:rPr>
                <w:rFonts w:asciiTheme="minorHAnsi" w:eastAsiaTheme="minorEastAsia" w:hAnsiTheme="minorHAnsi" w:cstheme="minorHAnsi"/>
                <w:sz w:val="20"/>
                <w:szCs w:val="20"/>
                <w:lang w:val="fil-PH" w:eastAsia="fil-PH"/>
              </w:rPr>
            </w:pPr>
            <w:r w:rsidRPr="005B2C63">
              <w:rPr>
                <w:rFonts w:asciiTheme="minorHAnsi" w:hAnsiTheme="minorHAnsi" w:cstheme="minorHAnsi"/>
                <w:sz w:val="20"/>
                <w:szCs w:val="20"/>
                <w:lang w:val="fil-PH" w:eastAsia="fil-PH"/>
              </w:rPr>
              <w:t>___ of Learners who require additional activities for remediation</w:t>
            </w:r>
          </w:p>
          <w:p w:rsidR="005B2C63" w:rsidRPr="005B2C63" w:rsidRDefault="005B2C63" w:rsidP="00A742A9">
            <w:pPr>
              <w:jc w:val="both"/>
              <w:rPr>
                <w:rFonts w:asciiTheme="minorHAnsi" w:hAnsiTheme="minorHAnsi" w:cstheme="minorHAnsi"/>
                <w:sz w:val="20"/>
                <w:szCs w:val="20"/>
                <w:lang w:val="en-US"/>
              </w:rPr>
            </w:pPr>
          </w:p>
          <w:p w:rsidR="005B2C63" w:rsidRPr="005B2C63" w:rsidRDefault="005B2C63" w:rsidP="00A742A9">
            <w:pPr>
              <w:jc w:val="both"/>
              <w:rPr>
                <w:rFonts w:asciiTheme="minorHAnsi" w:hAnsiTheme="minorHAnsi" w:cstheme="minorHAnsi"/>
                <w:sz w:val="20"/>
                <w:szCs w:val="20"/>
              </w:rPr>
            </w:pPr>
          </w:p>
          <w:p w:rsidR="005B2C63" w:rsidRPr="005B2C63" w:rsidRDefault="005B2C63" w:rsidP="00A742A9">
            <w:pPr>
              <w:jc w:val="both"/>
              <w:rPr>
                <w:rFonts w:asciiTheme="minorHAnsi" w:eastAsiaTheme="minorEastAsia" w:hAnsiTheme="minorHAnsi" w:cstheme="minorHAnsi"/>
                <w:sz w:val="20"/>
                <w:szCs w:val="20"/>
              </w:rPr>
            </w:pPr>
          </w:p>
        </w:tc>
        <w:tc>
          <w:tcPr>
            <w:tcW w:w="2605" w:type="dxa"/>
            <w:shd w:val="clear" w:color="auto" w:fill="FFFFFF" w:themeFill="background1"/>
          </w:tcPr>
          <w:p w:rsidR="005B2C63" w:rsidRPr="005B2C63" w:rsidRDefault="005B2C63" w:rsidP="00A742A9">
            <w:pPr>
              <w:jc w:val="both"/>
              <w:rPr>
                <w:rFonts w:asciiTheme="minorHAnsi" w:eastAsiaTheme="minorEastAsia" w:hAnsiTheme="minorHAnsi" w:cstheme="minorHAnsi"/>
                <w:sz w:val="20"/>
                <w:szCs w:val="20"/>
                <w:lang w:val="fil-PH" w:eastAsia="fil-PH"/>
              </w:rPr>
            </w:pPr>
            <w:r w:rsidRPr="005B2C63">
              <w:rPr>
                <w:rFonts w:asciiTheme="minorHAnsi" w:hAnsiTheme="minorHAnsi" w:cstheme="minorHAnsi"/>
                <w:sz w:val="20"/>
                <w:szCs w:val="20"/>
                <w:lang w:val="fil-PH" w:eastAsia="fil-PH"/>
              </w:rPr>
              <w:t>___ of Learners who require additional activities for remediation</w:t>
            </w:r>
          </w:p>
          <w:p w:rsidR="005B2C63" w:rsidRPr="005B2C63" w:rsidRDefault="005B2C63" w:rsidP="00A742A9">
            <w:pPr>
              <w:jc w:val="both"/>
              <w:rPr>
                <w:rFonts w:asciiTheme="minorHAnsi" w:hAnsiTheme="minorHAnsi" w:cstheme="minorHAnsi"/>
                <w:sz w:val="20"/>
                <w:szCs w:val="20"/>
                <w:lang w:val="en-US"/>
              </w:rPr>
            </w:pPr>
          </w:p>
          <w:p w:rsidR="005B2C63" w:rsidRPr="005B2C63" w:rsidRDefault="005B2C63" w:rsidP="00A742A9">
            <w:pPr>
              <w:jc w:val="both"/>
              <w:rPr>
                <w:rFonts w:asciiTheme="minorHAnsi" w:hAnsiTheme="minorHAnsi" w:cstheme="minorHAnsi"/>
                <w:sz w:val="20"/>
                <w:szCs w:val="20"/>
              </w:rPr>
            </w:pPr>
          </w:p>
          <w:p w:rsidR="005B2C63" w:rsidRPr="005B2C63" w:rsidRDefault="005B2C63" w:rsidP="00A742A9">
            <w:pPr>
              <w:jc w:val="both"/>
              <w:rPr>
                <w:rFonts w:asciiTheme="minorHAnsi" w:eastAsiaTheme="minorEastAsia" w:hAnsiTheme="minorHAnsi" w:cstheme="minorHAnsi"/>
                <w:sz w:val="20"/>
                <w:szCs w:val="20"/>
              </w:rPr>
            </w:pPr>
          </w:p>
        </w:tc>
      </w:tr>
      <w:tr w:rsidR="005B2C63" w:rsidRPr="005B2C63" w:rsidTr="005B2C63">
        <w:trPr>
          <w:trHeight w:val="151"/>
        </w:trPr>
        <w:tc>
          <w:tcPr>
            <w:tcW w:w="3376" w:type="dxa"/>
            <w:shd w:val="clear" w:color="auto" w:fill="FFFFFF" w:themeFill="background1"/>
          </w:tcPr>
          <w:p w:rsidR="005B2C63" w:rsidRPr="005B2C63" w:rsidRDefault="005B2C63" w:rsidP="00941F31">
            <w:pPr>
              <w:numPr>
                <w:ilvl w:val="0"/>
                <w:numId w:val="7"/>
              </w:numPr>
              <w:ind w:left="360"/>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t>Which of my teaching strategies worked well? Why did these work?</w:t>
            </w:r>
          </w:p>
        </w:tc>
        <w:tc>
          <w:tcPr>
            <w:tcW w:w="2844" w:type="dxa"/>
            <w:shd w:val="clear" w:color="auto" w:fill="FFFFFF" w:themeFill="background1"/>
          </w:tcPr>
          <w:p w:rsidR="005B2C63" w:rsidRPr="005B2C63" w:rsidRDefault="005B2C63" w:rsidP="00A742A9">
            <w:pPr>
              <w:tabs>
                <w:tab w:val="left" w:pos="14670"/>
              </w:tabs>
              <w:jc w:val="both"/>
              <w:rPr>
                <w:rFonts w:asciiTheme="minorHAnsi" w:eastAsiaTheme="minorEastAsia" w:hAnsiTheme="minorHAnsi" w:cstheme="minorHAnsi"/>
                <w:sz w:val="20"/>
                <w:szCs w:val="20"/>
                <w:lang w:val="fil-PH" w:eastAsia="fil-PH"/>
              </w:rPr>
            </w:pPr>
            <w:r w:rsidRPr="005B2C63">
              <w:rPr>
                <w:rFonts w:asciiTheme="minorHAnsi" w:hAnsiTheme="minorHAnsi" w:cstheme="minorHAnsi"/>
                <w:sz w:val="20"/>
                <w:szCs w:val="20"/>
                <w:lang w:val="fil-PH" w:eastAsia="fil-PH"/>
              </w:rPr>
              <w:t>___Yes  ___No</w:t>
            </w:r>
          </w:p>
          <w:p w:rsidR="005B2C63" w:rsidRPr="005B2C63" w:rsidRDefault="005B2C63" w:rsidP="00A742A9">
            <w:pPr>
              <w:jc w:val="both"/>
              <w:rPr>
                <w:rFonts w:asciiTheme="minorHAnsi" w:eastAsiaTheme="minorEastAsia" w:hAnsiTheme="minorHAnsi" w:cstheme="minorHAnsi"/>
                <w:sz w:val="20"/>
                <w:szCs w:val="20"/>
              </w:rPr>
            </w:pPr>
            <w:r w:rsidRPr="005B2C63">
              <w:rPr>
                <w:rFonts w:asciiTheme="minorHAnsi" w:hAnsiTheme="minorHAnsi" w:cstheme="minorHAnsi"/>
                <w:sz w:val="20"/>
                <w:szCs w:val="20"/>
                <w:lang w:val="fil-PH" w:eastAsia="fil-PH"/>
              </w:rPr>
              <w:t>____ of Learners who caught up the lesson</w:t>
            </w:r>
          </w:p>
        </w:tc>
        <w:tc>
          <w:tcPr>
            <w:tcW w:w="3444" w:type="dxa"/>
            <w:gridSpan w:val="2"/>
            <w:shd w:val="clear" w:color="auto" w:fill="FFFFFF" w:themeFill="background1"/>
          </w:tcPr>
          <w:p w:rsidR="005B2C63" w:rsidRPr="005B2C63" w:rsidRDefault="005B2C63" w:rsidP="00A742A9">
            <w:pPr>
              <w:tabs>
                <w:tab w:val="left" w:pos="14670"/>
              </w:tabs>
              <w:jc w:val="both"/>
              <w:rPr>
                <w:rFonts w:asciiTheme="minorHAnsi" w:eastAsiaTheme="minorEastAsia" w:hAnsiTheme="minorHAnsi" w:cstheme="minorHAnsi"/>
                <w:sz w:val="20"/>
                <w:szCs w:val="20"/>
                <w:lang w:val="fil-PH" w:eastAsia="fil-PH"/>
              </w:rPr>
            </w:pPr>
            <w:r w:rsidRPr="005B2C63">
              <w:rPr>
                <w:rFonts w:asciiTheme="minorHAnsi" w:hAnsiTheme="minorHAnsi" w:cstheme="minorHAnsi"/>
                <w:sz w:val="20"/>
                <w:szCs w:val="20"/>
                <w:lang w:val="fil-PH" w:eastAsia="fil-PH"/>
              </w:rPr>
              <w:t>___Yes  ___No</w:t>
            </w:r>
          </w:p>
          <w:p w:rsidR="005B2C63" w:rsidRPr="005B2C63" w:rsidRDefault="005B2C63" w:rsidP="00A742A9">
            <w:pPr>
              <w:jc w:val="both"/>
              <w:rPr>
                <w:rFonts w:asciiTheme="minorHAnsi" w:eastAsiaTheme="minorEastAsia" w:hAnsiTheme="minorHAnsi" w:cstheme="minorHAnsi"/>
                <w:sz w:val="20"/>
                <w:szCs w:val="20"/>
              </w:rPr>
            </w:pPr>
            <w:r w:rsidRPr="005B2C63">
              <w:rPr>
                <w:rFonts w:asciiTheme="minorHAnsi" w:hAnsiTheme="minorHAnsi" w:cstheme="minorHAnsi"/>
                <w:sz w:val="20"/>
                <w:szCs w:val="20"/>
                <w:lang w:val="fil-PH" w:eastAsia="fil-PH"/>
              </w:rPr>
              <w:t>____ of Learners who caught up the lesson</w:t>
            </w:r>
          </w:p>
        </w:tc>
        <w:tc>
          <w:tcPr>
            <w:tcW w:w="2893" w:type="dxa"/>
            <w:shd w:val="clear" w:color="auto" w:fill="FFFFFF" w:themeFill="background1"/>
          </w:tcPr>
          <w:p w:rsidR="005B2C63" w:rsidRPr="005B2C63" w:rsidRDefault="005B2C63" w:rsidP="00A742A9">
            <w:pPr>
              <w:tabs>
                <w:tab w:val="left" w:pos="14670"/>
              </w:tabs>
              <w:jc w:val="both"/>
              <w:rPr>
                <w:rFonts w:asciiTheme="minorHAnsi" w:eastAsiaTheme="minorEastAsia" w:hAnsiTheme="minorHAnsi" w:cstheme="minorHAnsi"/>
                <w:sz w:val="20"/>
                <w:szCs w:val="20"/>
                <w:lang w:val="fil-PH" w:eastAsia="fil-PH"/>
              </w:rPr>
            </w:pPr>
            <w:r w:rsidRPr="005B2C63">
              <w:rPr>
                <w:rFonts w:asciiTheme="minorHAnsi" w:hAnsiTheme="minorHAnsi" w:cstheme="minorHAnsi"/>
                <w:sz w:val="20"/>
                <w:szCs w:val="20"/>
                <w:lang w:val="fil-PH" w:eastAsia="fil-PH"/>
              </w:rPr>
              <w:t>___Yes  ___No</w:t>
            </w:r>
          </w:p>
          <w:p w:rsidR="005B2C63" w:rsidRPr="005B2C63" w:rsidRDefault="005B2C63" w:rsidP="00A742A9">
            <w:pPr>
              <w:jc w:val="both"/>
              <w:rPr>
                <w:rFonts w:asciiTheme="minorHAnsi" w:eastAsiaTheme="minorEastAsia" w:hAnsiTheme="minorHAnsi" w:cstheme="minorHAnsi"/>
                <w:sz w:val="20"/>
                <w:szCs w:val="20"/>
              </w:rPr>
            </w:pPr>
            <w:r w:rsidRPr="005B2C63">
              <w:rPr>
                <w:rFonts w:asciiTheme="minorHAnsi" w:hAnsiTheme="minorHAnsi" w:cstheme="minorHAnsi"/>
                <w:sz w:val="20"/>
                <w:szCs w:val="20"/>
                <w:lang w:val="fil-PH" w:eastAsia="fil-PH"/>
              </w:rPr>
              <w:t>____ of Learners who caught up the lesson</w:t>
            </w:r>
          </w:p>
        </w:tc>
        <w:tc>
          <w:tcPr>
            <w:tcW w:w="2748" w:type="dxa"/>
            <w:shd w:val="clear" w:color="auto" w:fill="FFFFFF" w:themeFill="background1"/>
          </w:tcPr>
          <w:p w:rsidR="005B2C63" w:rsidRPr="005B2C63" w:rsidRDefault="005B2C63" w:rsidP="00A742A9">
            <w:pPr>
              <w:tabs>
                <w:tab w:val="left" w:pos="14670"/>
              </w:tabs>
              <w:jc w:val="both"/>
              <w:rPr>
                <w:rFonts w:asciiTheme="minorHAnsi" w:eastAsiaTheme="minorEastAsia" w:hAnsiTheme="minorHAnsi" w:cstheme="minorHAnsi"/>
                <w:sz w:val="20"/>
                <w:szCs w:val="20"/>
                <w:lang w:val="fil-PH" w:eastAsia="fil-PH"/>
              </w:rPr>
            </w:pPr>
            <w:r w:rsidRPr="005B2C63">
              <w:rPr>
                <w:rFonts w:asciiTheme="minorHAnsi" w:hAnsiTheme="minorHAnsi" w:cstheme="minorHAnsi"/>
                <w:sz w:val="20"/>
                <w:szCs w:val="20"/>
                <w:lang w:val="fil-PH" w:eastAsia="fil-PH"/>
              </w:rPr>
              <w:t>___Yes  ___No</w:t>
            </w:r>
          </w:p>
          <w:p w:rsidR="005B2C63" w:rsidRPr="005B2C63" w:rsidRDefault="005B2C63" w:rsidP="00A742A9">
            <w:pPr>
              <w:jc w:val="both"/>
              <w:rPr>
                <w:rFonts w:asciiTheme="minorHAnsi" w:eastAsiaTheme="minorEastAsia" w:hAnsiTheme="minorHAnsi" w:cstheme="minorHAnsi"/>
                <w:sz w:val="20"/>
                <w:szCs w:val="20"/>
              </w:rPr>
            </w:pPr>
            <w:r w:rsidRPr="005B2C63">
              <w:rPr>
                <w:rFonts w:asciiTheme="minorHAnsi" w:hAnsiTheme="minorHAnsi" w:cstheme="minorHAnsi"/>
                <w:sz w:val="20"/>
                <w:szCs w:val="20"/>
                <w:lang w:val="fil-PH" w:eastAsia="fil-PH"/>
              </w:rPr>
              <w:t>____ of Learners who caught up the lesson</w:t>
            </w:r>
          </w:p>
        </w:tc>
        <w:tc>
          <w:tcPr>
            <w:tcW w:w="2605" w:type="dxa"/>
            <w:shd w:val="clear" w:color="auto" w:fill="FFFFFF" w:themeFill="background1"/>
          </w:tcPr>
          <w:p w:rsidR="005B2C63" w:rsidRPr="005B2C63" w:rsidRDefault="005B2C63" w:rsidP="00A742A9">
            <w:pPr>
              <w:tabs>
                <w:tab w:val="left" w:pos="14670"/>
              </w:tabs>
              <w:jc w:val="both"/>
              <w:rPr>
                <w:rFonts w:asciiTheme="minorHAnsi" w:eastAsiaTheme="minorEastAsia" w:hAnsiTheme="minorHAnsi" w:cstheme="minorHAnsi"/>
                <w:sz w:val="20"/>
                <w:szCs w:val="20"/>
                <w:lang w:val="fil-PH" w:eastAsia="fil-PH"/>
              </w:rPr>
            </w:pPr>
            <w:r w:rsidRPr="005B2C63">
              <w:rPr>
                <w:rFonts w:asciiTheme="minorHAnsi" w:hAnsiTheme="minorHAnsi" w:cstheme="minorHAnsi"/>
                <w:sz w:val="20"/>
                <w:szCs w:val="20"/>
                <w:lang w:val="fil-PH" w:eastAsia="fil-PH"/>
              </w:rPr>
              <w:t>___Yes  ___No</w:t>
            </w:r>
          </w:p>
          <w:p w:rsidR="005B2C63" w:rsidRPr="005B2C63" w:rsidRDefault="005B2C63" w:rsidP="00A742A9">
            <w:pPr>
              <w:jc w:val="both"/>
              <w:rPr>
                <w:rFonts w:asciiTheme="minorHAnsi" w:eastAsiaTheme="minorEastAsia" w:hAnsiTheme="minorHAnsi" w:cstheme="minorHAnsi"/>
                <w:sz w:val="20"/>
                <w:szCs w:val="20"/>
              </w:rPr>
            </w:pPr>
            <w:r w:rsidRPr="005B2C63">
              <w:rPr>
                <w:rFonts w:asciiTheme="minorHAnsi" w:hAnsiTheme="minorHAnsi" w:cstheme="minorHAnsi"/>
                <w:sz w:val="20"/>
                <w:szCs w:val="20"/>
                <w:lang w:val="fil-PH" w:eastAsia="fil-PH"/>
              </w:rPr>
              <w:t>____ of Learners who caught up the lesson</w:t>
            </w:r>
          </w:p>
        </w:tc>
      </w:tr>
      <w:tr w:rsidR="005B2C63" w:rsidRPr="005B2C63" w:rsidTr="005B2C63">
        <w:trPr>
          <w:trHeight w:val="151"/>
        </w:trPr>
        <w:tc>
          <w:tcPr>
            <w:tcW w:w="3376" w:type="dxa"/>
            <w:shd w:val="clear" w:color="auto" w:fill="FFFFFF" w:themeFill="background1"/>
          </w:tcPr>
          <w:p w:rsidR="005B2C63" w:rsidRPr="005B2C63" w:rsidRDefault="005B2C63" w:rsidP="00941F31">
            <w:pPr>
              <w:numPr>
                <w:ilvl w:val="0"/>
                <w:numId w:val="7"/>
              </w:numPr>
              <w:ind w:left="360"/>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t>What difficulties did I encounter which my principal or supervisor can help me solve?</w:t>
            </w:r>
          </w:p>
        </w:tc>
        <w:tc>
          <w:tcPr>
            <w:tcW w:w="2844" w:type="dxa"/>
            <w:shd w:val="clear" w:color="auto" w:fill="FFFFFF" w:themeFill="background1"/>
          </w:tcPr>
          <w:p w:rsidR="005B2C63" w:rsidRPr="005B2C63" w:rsidRDefault="005B2C63" w:rsidP="00A742A9">
            <w:pPr>
              <w:jc w:val="both"/>
              <w:rPr>
                <w:rFonts w:asciiTheme="minorHAnsi" w:eastAsiaTheme="minorEastAsia" w:hAnsiTheme="minorHAnsi" w:cstheme="minorHAnsi"/>
                <w:sz w:val="20"/>
                <w:szCs w:val="20"/>
              </w:rPr>
            </w:pPr>
            <w:r w:rsidRPr="005B2C63">
              <w:rPr>
                <w:rFonts w:asciiTheme="minorHAnsi" w:hAnsiTheme="minorHAnsi" w:cstheme="minorHAnsi"/>
                <w:sz w:val="20"/>
                <w:szCs w:val="20"/>
                <w:lang w:val="fil-PH" w:eastAsia="fil-PH"/>
              </w:rPr>
              <w:t>___  of Learners who continue to require remediation</w:t>
            </w:r>
          </w:p>
        </w:tc>
        <w:tc>
          <w:tcPr>
            <w:tcW w:w="3444" w:type="dxa"/>
            <w:gridSpan w:val="2"/>
            <w:shd w:val="clear" w:color="auto" w:fill="FFFFFF" w:themeFill="background1"/>
          </w:tcPr>
          <w:p w:rsidR="005B2C63" w:rsidRPr="005B2C63" w:rsidRDefault="005B2C63" w:rsidP="00A742A9">
            <w:pPr>
              <w:jc w:val="both"/>
              <w:rPr>
                <w:rFonts w:asciiTheme="minorHAnsi" w:eastAsiaTheme="minorEastAsia" w:hAnsiTheme="minorHAnsi" w:cstheme="minorHAnsi"/>
                <w:sz w:val="20"/>
                <w:szCs w:val="20"/>
              </w:rPr>
            </w:pPr>
            <w:r w:rsidRPr="005B2C63">
              <w:rPr>
                <w:rFonts w:asciiTheme="minorHAnsi" w:hAnsiTheme="minorHAnsi" w:cstheme="minorHAnsi"/>
                <w:sz w:val="20"/>
                <w:szCs w:val="20"/>
                <w:lang w:val="fil-PH" w:eastAsia="fil-PH"/>
              </w:rPr>
              <w:t>___  of Learners who continue to require remediation</w:t>
            </w:r>
          </w:p>
        </w:tc>
        <w:tc>
          <w:tcPr>
            <w:tcW w:w="2893" w:type="dxa"/>
            <w:shd w:val="clear" w:color="auto" w:fill="FFFFFF" w:themeFill="background1"/>
          </w:tcPr>
          <w:p w:rsidR="005B2C63" w:rsidRPr="005B2C63" w:rsidRDefault="005B2C63" w:rsidP="00A742A9">
            <w:pPr>
              <w:jc w:val="both"/>
              <w:rPr>
                <w:rFonts w:asciiTheme="minorHAnsi" w:eastAsiaTheme="minorEastAsia" w:hAnsiTheme="minorHAnsi" w:cstheme="minorHAnsi"/>
                <w:sz w:val="20"/>
                <w:szCs w:val="20"/>
              </w:rPr>
            </w:pPr>
            <w:r w:rsidRPr="005B2C63">
              <w:rPr>
                <w:rFonts w:asciiTheme="minorHAnsi" w:hAnsiTheme="minorHAnsi" w:cstheme="minorHAnsi"/>
                <w:sz w:val="20"/>
                <w:szCs w:val="20"/>
                <w:lang w:val="fil-PH" w:eastAsia="fil-PH"/>
              </w:rPr>
              <w:t>___  of Learners who continue to require remediation</w:t>
            </w:r>
          </w:p>
        </w:tc>
        <w:tc>
          <w:tcPr>
            <w:tcW w:w="2748" w:type="dxa"/>
            <w:shd w:val="clear" w:color="auto" w:fill="FFFFFF" w:themeFill="background1"/>
          </w:tcPr>
          <w:p w:rsidR="005B2C63" w:rsidRPr="005B2C63" w:rsidRDefault="005B2C63" w:rsidP="00A742A9">
            <w:pPr>
              <w:jc w:val="both"/>
              <w:rPr>
                <w:rFonts w:asciiTheme="minorHAnsi" w:eastAsiaTheme="minorEastAsia" w:hAnsiTheme="minorHAnsi" w:cstheme="minorHAnsi"/>
                <w:sz w:val="20"/>
                <w:szCs w:val="20"/>
              </w:rPr>
            </w:pPr>
            <w:r w:rsidRPr="005B2C63">
              <w:rPr>
                <w:rFonts w:asciiTheme="minorHAnsi" w:hAnsiTheme="minorHAnsi" w:cstheme="minorHAnsi"/>
                <w:sz w:val="20"/>
                <w:szCs w:val="20"/>
                <w:lang w:val="fil-PH" w:eastAsia="fil-PH"/>
              </w:rPr>
              <w:t>___  of Learners who continue to require remediation</w:t>
            </w:r>
          </w:p>
        </w:tc>
        <w:tc>
          <w:tcPr>
            <w:tcW w:w="2605" w:type="dxa"/>
            <w:shd w:val="clear" w:color="auto" w:fill="FFFFFF" w:themeFill="background1"/>
          </w:tcPr>
          <w:p w:rsidR="005B2C63" w:rsidRPr="005B2C63" w:rsidRDefault="005B2C63" w:rsidP="00A742A9">
            <w:pPr>
              <w:jc w:val="both"/>
              <w:rPr>
                <w:rFonts w:asciiTheme="minorHAnsi" w:eastAsiaTheme="minorEastAsia" w:hAnsiTheme="minorHAnsi" w:cstheme="minorHAnsi"/>
                <w:sz w:val="20"/>
                <w:szCs w:val="20"/>
              </w:rPr>
            </w:pPr>
            <w:r w:rsidRPr="005B2C63">
              <w:rPr>
                <w:rFonts w:asciiTheme="minorHAnsi" w:hAnsiTheme="minorHAnsi" w:cstheme="minorHAnsi"/>
                <w:sz w:val="20"/>
                <w:szCs w:val="20"/>
                <w:lang w:val="fil-PH" w:eastAsia="fil-PH"/>
              </w:rPr>
              <w:t>___  of Learners who continue to require remediation</w:t>
            </w:r>
          </w:p>
        </w:tc>
      </w:tr>
      <w:tr w:rsidR="005B2C63" w:rsidRPr="005B2C63" w:rsidTr="005B2C63">
        <w:trPr>
          <w:trHeight w:val="151"/>
        </w:trPr>
        <w:tc>
          <w:tcPr>
            <w:tcW w:w="3376" w:type="dxa"/>
            <w:shd w:val="clear" w:color="auto" w:fill="FFFFFF" w:themeFill="background1"/>
          </w:tcPr>
          <w:p w:rsidR="005B2C63" w:rsidRPr="005B2C63" w:rsidRDefault="005B2C63" w:rsidP="00941F31">
            <w:pPr>
              <w:numPr>
                <w:ilvl w:val="0"/>
                <w:numId w:val="7"/>
              </w:numPr>
              <w:ind w:left="360"/>
              <w:contextualSpacing/>
              <w:rPr>
                <w:rFonts w:asciiTheme="minorHAnsi" w:eastAsia="Calibri" w:hAnsiTheme="minorHAnsi" w:cstheme="minorHAnsi"/>
                <w:b/>
                <w:sz w:val="20"/>
                <w:szCs w:val="20"/>
              </w:rPr>
            </w:pPr>
            <w:r w:rsidRPr="005B2C63">
              <w:rPr>
                <w:rFonts w:asciiTheme="minorHAnsi" w:eastAsia="Calibri" w:hAnsiTheme="minorHAnsi" w:cstheme="minorHAnsi"/>
                <w:b/>
                <w:sz w:val="20"/>
                <w:szCs w:val="20"/>
              </w:rPr>
              <w:t xml:space="preserve">What innovation or localized </w:t>
            </w:r>
            <w:r w:rsidRPr="005B2C63">
              <w:rPr>
                <w:rFonts w:asciiTheme="minorHAnsi" w:eastAsia="Calibri" w:hAnsiTheme="minorHAnsi" w:cstheme="minorHAnsi"/>
                <w:b/>
                <w:sz w:val="20"/>
                <w:szCs w:val="20"/>
              </w:rPr>
              <w:lastRenderedPageBreak/>
              <w:t>materials did I use/discover which I wish to share with other teachers?</w:t>
            </w:r>
          </w:p>
        </w:tc>
        <w:tc>
          <w:tcPr>
            <w:tcW w:w="2844" w:type="dxa"/>
            <w:shd w:val="clear" w:color="auto" w:fill="FFFFFF" w:themeFill="background1"/>
          </w:tcPr>
          <w:p w:rsidR="005B2C63" w:rsidRPr="005B2C63" w:rsidRDefault="005B2C63" w:rsidP="00A742A9">
            <w:pPr>
              <w:tabs>
                <w:tab w:val="left" w:pos="14670"/>
              </w:tabs>
              <w:jc w:val="both"/>
              <w:rPr>
                <w:rFonts w:asciiTheme="minorHAnsi" w:eastAsiaTheme="minorEastAsia" w:hAnsiTheme="minorHAnsi" w:cstheme="minorHAnsi"/>
                <w:i/>
                <w:color w:val="000000" w:themeColor="text1"/>
                <w:sz w:val="20"/>
                <w:szCs w:val="20"/>
                <w:lang w:val="fil-PH" w:eastAsia="fil-PH"/>
              </w:rPr>
            </w:pPr>
            <w:r w:rsidRPr="005B2C63">
              <w:rPr>
                <w:rFonts w:asciiTheme="minorHAnsi" w:hAnsiTheme="minorHAnsi" w:cstheme="minorHAnsi"/>
                <w:i/>
                <w:color w:val="000000" w:themeColor="text1"/>
                <w:sz w:val="20"/>
                <w:szCs w:val="20"/>
                <w:lang w:val="fil-PH" w:eastAsia="fil-PH"/>
              </w:rPr>
              <w:lastRenderedPageBreak/>
              <w:t>Strategies used that work well:</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lang w:val="en-US"/>
              </w:rPr>
            </w:pPr>
            <w:r w:rsidRPr="005B2C63">
              <w:rPr>
                <w:rFonts w:asciiTheme="minorHAnsi" w:eastAsia="Times New Roman" w:hAnsiTheme="minorHAnsi" w:cstheme="minorHAnsi"/>
                <w:b/>
                <w:bCs/>
                <w:color w:val="000000"/>
                <w:sz w:val="20"/>
                <w:szCs w:val="20"/>
              </w:rPr>
              <w:lastRenderedPageBreak/>
              <w:t>___Metacognitive Development</w:t>
            </w:r>
            <w:r w:rsidRPr="005B2C63">
              <w:rPr>
                <w:rFonts w:asciiTheme="minorHAnsi" w:eastAsia="Times New Roman" w:hAnsiTheme="minorHAnsi" w:cstheme="minorHAnsi"/>
                <w:color w:val="000000"/>
                <w:sz w:val="20"/>
                <w:szCs w:val="20"/>
              </w:rPr>
              <w:t xml:space="preserve">: </w:t>
            </w:r>
            <w:r w:rsidRPr="005B2C63">
              <w:rPr>
                <w:rFonts w:asciiTheme="minorHAnsi" w:eastAsia="Times New Roman" w:hAnsiTheme="minorHAnsi" w:cstheme="minorHAnsi"/>
                <w:b/>
                <w:bCs/>
                <w:color w:val="000000"/>
                <w:sz w:val="20"/>
                <w:szCs w:val="20"/>
              </w:rPr>
              <w:t>Examples:</w:t>
            </w:r>
            <w:r w:rsidRPr="005B2C63">
              <w:rPr>
                <w:rFonts w:asciiTheme="minorHAnsi" w:eastAsia="Times New Roman" w:hAnsiTheme="minorHAnsi" w:cstheme="minorHAnsi"/>
                <w:color w:val="000000"/>
                <w:sz w:val="20"/>
                <w:szCs w:val="20"/>
              </w:rPr>
              <w:t xml:space="preserve"> Self assessments, note taking and studying techniques, and vocabulary assignments.</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___Bridging</w:t>
            </w:r>
            <w:r w:rsidRPr="005B2C63">
              <w:rPr>
                <w:rFonts w:asciiTheme="minorHAnsi" w:eastAsia="Times New Roman" w:hAnsiTheme="minorHAnsi" w:cstheme="minorHAnsi"/>
                <w:color w:val="000000"/>
                <w:sz w:val="20"/>
                <w:szCs w:val="20"/>
              </w:rPr>
              <w:t xml:space="preserve">: </w:t>
            </w:r>
            <w:r w:rsidRPr="005B2C63">
              <w:rPr>
                <w:rFonts w:asciiTheme="minorHAnsi" w:eastAsia="Times New Roman" w:hAnsiTheme="minorHAnsi" w:cstheme="minorHAnsi"/>
                <w:b/>
                <w:bCs/>
                <w:color w:val="000000"/>
                <w:sz w:val="20"/>
                <w:szCs w:val="20"/>
              </w:rPr>
              <w:t>Examples:</w:t>
            </w:r>
            <w:r w:rsidRPr="005B2C63">
              <w:rPr>
                <w:rFonts w:asciiTheme="minorHAnsi" w:eastAsia="Times New Roman" w:hAnsiTheme="minorHAnsi" w:cstheme="minorHAnsi"/>
                <w:color w:val="000000"/>
                <w:sz w:val="20"/>
                <w:szCs w:val="20"/>
              </w:rPr>
              <w:t xml:space="preserve"> Think-pair-share, quick-writes, and anticipatory charts.</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___Schema-Building</w:t>
            </w:r>
            <w:r w:rsidRPr="005B2C63">
              <w:rPr>
                <w:rFonts w:asciiTheme="minorHAnsi" w:eastAsia="Times New Roman" w:hAnsiTheme="minorHAnsi" w:cstheme="minorHAnsi"/>
                <w:color w:val="000000"/>
                <w:sz w:val="20"/>
                <w:szCs w:val="20"/>
              </w:rPr>
              <w:t>:</w:t>
            </w:r>
            <w:r w:rsidRPr="005B2C63">
              <w:rPr>
                <w:rFonts w:asciiTheme="minorHAnsi" w:eastAsia="Times New Roman" w:hAnsiTheme="minorHAnsi" w:cstheme="minorHAnsi"/>
                <w:b/>
                <w:bCs/>
                <w:color w:val="000000"/>
                <w:sz w:val="20"/>
                <w:szCs w:val="20"/>
              </w:rPr>
              <w:t xml:space="preserve"> Examples:</w:t>
            </w:r>
            <w:r w:rsidRPr="005B2C63">
              <w:rPr>
                <w:rFonts w:asciiTheme="minorHAnsi" w:eastAsia="Times New Roman" w:hAnsiTheme="minorHAnsi" w:cstheme="minorHAnsi"/>
                <w:color w:val="000000"/>
                <w:sz w:val="20"/>
                <w:szCs w:val="20"/>
              </w:rPr>
              <w:t xml:space="preserve"> Compare and contrast, jigsaw learning, peer teaching, and projects.</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___Contextualization</w:t>
            </w:r>
            <w:r w:rsidRPr="005B2C63">
              <w:rPr>
                <w:rFonts w:asciiTheme="minorHAnsi" w:eastAsia="Times New Roman" w:hAnsiTheme="minorHAnsi" w:cstheme="minorHAnsi"/>
                <w:color w:val="000000"/>
                <w:sz w:val="20"/>
                <w:szCs w:val="20"/>
              </w:rPr>
              <w:t>: </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 xml:space="preserve">Examples: </w:t>
            </w:r>
            <w:r w:rsidRPr="005B2C63">
              <w:rPr>
                <w:rFonts w:asciiTheme="minorHAnsi" w:eastAsia="Times New Roman" w:hAnsiTheme="minorHAnsi" w:cstheme="minorHAnsi"/>
                <w:color w:val="000000"/>
                <w:sz w:val="20"/>
                <w:szCs w:val="20"/>
              </w:rPr>
              <w:t>Demonstrations, media, manipulatives, repetition, and local opportunities.</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___Text Representation</w:t>
            </w:r>
            <w:r w:rsidRPr="005B2C63">
              <w:rPr>
                <w:rFonts w:asciiTheme="minorHAnsi" w:eastAsia="Times New Roman" w:hAnsiTheme="minorHAnsi" w:cstheme="minorHAnsi"/>
                <w:color w:val="000000"/>
                <w:sz w:val="20"/>
                <w:szCs w:val="20"/>
              </w:rPr>
              <w:t>: </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Examples:</w:t>
            </w:r>
            <w:r w:rsidRPr="005B2C63">
              <w:rPr>
                <w:rFonts w:asciiTheme="minorHAnsi" w:eastAsia="Times New Roman" w:hAnsiTheme="minorHAnsi" w:cstheme="minorHAnsi"/>
                <w:color w:val="000000"/>
                <w:sz w:val="20"/>
                <w:szCs w:val="20"/>
              </w:rPr>
              <w:t xml:space="preserve"> Student created drawings, videos, and games.</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___Modeling</w:t>
            </w:r>
            <w:r w:rsidRPr="005B2C63">
              <w:rPr>
                <w:rFonts w:asciiTheme="minorHAnsi" w:eastAsia="Times New Roman" w:hAnsiTheme="minorHAnsi" w:cstheme="minorHAnsi"/>
                <w:color w:val="000000"/>
                <w:sz w:val="20"/>
                <w:szCs w:val="20"/>
              </w:rPr>
              <w:t>: </w:t>
            </w:r>
            <w:r w:rsidRPr="005B2C63">
              <w:rPr>
                <w:rFonts w:asciiTheme="minorHAnsi" w:eastAsia="Times New Roman" w:hAnsiTheme="minorHAnsi" w:cstheme="minorHAnsi"/>
                <w:b/>
                <w:color w:val="000000"/>
                <w:sz w:val="20"/>
                <w:szCs w:val="20"/>
              </w:rPr>
              <w:t>Examples:</w:t>
            </w:r>
            <w:r w:rsidRPr="005B2C63">
              <w:rPr>
                <w:rFonts w:asciiTheme="minorHAnsi" w:eastAsia="Times New Roman" w:hAnsiTheme="minorHAnsi" w:cstheme="minorHAnsi"/>
                <w:color w:val="000000"/>
                <w:sz w:val="20"/>
                <w:szCs w:val="20"/>
              </w:rPr>
              <w:t xml:space="preserve"> Speaking slowly and clearly, modeling the language you want students to use, and providing samples of student work.</w:t>
            </w:r>
          </w:p>
          <w:p w:rsidR="005B2C63" w:rsidRPr="005B2C63" w:rsidRDefault="005B2C63" w:rsidP="00A742A9">
            <w:pPr>
              <w:tabs>
                <w:tab w:val="left" w:pos="14670"/>
              </w:tabs>
              <w:jc w:val="both"/>
              <w:rPr>
                <w:rFonts w:asciiTheme="minorHAnsi" w:eastAsiaTheme="minorEastAsia" w:hAnsiTheme="minorHAnsi" w:cstheme="minorHAnsi"/>
                <w:b/>
                <w:i/>
                <w:color w:val="000000" w:themeColor="text1"/>
                <w:sz w:val="20"/>
                <w:szCs w:val="20"/>
                <w:lang w:val="fil-PH" w:eastAsia="fil-PH"/>
              </w:rPr>
            </w:pPr>
          </w:p>
          <w:p w:rsidR="005B2C63" w:rsidRPr="005B2C63" w:rsidRDefault="005B2C63" w:rsidP="00A742A9">
            <w:pPr>
              <w:tabs>
                <w:tab w:val="left" w:pos="14670"/>
              </w:tabs>
              <w:jc w:val="both"/>
              <w:rPr>
                <w:rFonts w:asciiTheme="minorHAnsi" w:hAnsiTheme="minorHAnsi" w:cstheme="minorHAnsi"/>
                <w:b/>
                <w:i/>
                <w:color w:val="000000" w:themeColor="text1"/>
                <w:sz w:val="20"/>
                <w:szCs w:val="20"/>
                <w:lang w:val="fil-PH" w:eastAsia="fil-PH"/>
              </w:rPr>
            </w:pPr>
            <w:r w:rsidRPr="005B2C63">
              <w:rPr>
                <w:rFonts w:asciiTheme="minorHAnsi" w:hAnsiTheme="minorHAnsi" w:cstheme="minorHAnsi"/>
                <w:b/>
                <w:i/>
                <w:color w:val="000000" w:themeColor="text1"/>
                <w:sz w:val="20"/>
                <w:szCs w:val="20"/>
                <w:lang w:val="fil-PH" w:eastAsia="fil-PH"/>
              </w:rPr>
              <w:t>Other Techniques and Strategies used:</w:t>
            </w:r>
          </w:p>
          <w:p w:rsidR="005B2C63" w:rsidRPr="005B2C63" w:rsidRDefault="005B2C63" w:rsidP="00A742A9">
            <w:pPr>
              <w:tabs>
                <w:tab w:val="left" w:pos="14670"/>
              </w:tabs>
              <w:jc w:val="both"/>
              <w:rPr>
                <w:rFonts w:asciiTheme="minorHAnsi" w:hAnsiTheme="minorHAnsi" w:cstheme="minorHAnsi"/>
                <w:i/>
                <w:color w:val="000000" w:themeColor="text1"/>
                <w:sz w:val="20"/>
                <w:szCs w:val="20"/>
                <w:lang w:val="fil-PH" w:eastAsia="fil-PH"/>
              </w:rPr>
            </w:pPr>
            <w:r w:rsidRPr="005B2C63">
              <w:rPr>
                <w:rFonts w:asciiTheme="minorHAnsi" w:hAnsiTheme="minorHAnsi" w:cstheme="minorHAnsi"/>
                <w:i/>
                <w:color w:val="000000" w:themeColor="text1"/>
                <w:sz w:val="20"/>
                <w:szCs w:val="20"/>
                <w:lang w:val="fil-PH" w:eastAsia="fil-PH"/>
              </w:rPr>
              <w:t>___ Explicit Teaching</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Group collaboration</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___Gamification/Learning throuh play</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 xml:space="preserve">___ Answering preliminary </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activities/exercises</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Carousel</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Diads</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Differentiated Instruction</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Role Playing/Drama</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lastRenderedPageBreak/>
              <w:t>___ Discovery Method</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Lecture Method</w:t>
            </w:r>
          </w:p>
          <w:p w:rsidR="005B2C63" w:rsidRPr="005B2C63" w:rsidRDefault="005B2C63" w:rsidP="00A742A9">
            <w:pPr>
              <w:tabs>
                <w:tab w:val="left" w:pos="14670"/>
              </w:tabs>
              <w:jc w:val="both"/>
              <w:rPr>
                <w:rFonts w:asciiTheme="minorHAnsi" w:hAnsiTheme="minorHAnsi" w:cstheme="minorHAnsi"/>
                <w:b/>
                <w:i/>
                <w:color w:val="000000" w:themeColor="text1"/>
                <w:sz w:val="20"/>
                <w:szCs w:val="20"/>
                <w:lang w:val="fil-PH" w:eastAsia="fil-PH"/>
              </w:rPr>
            </w:pPr>
            <w:r w:rsidRPr="005B2C63">
              <w:rPr>
                <w:rFonts w:asciiTheme="minorHAnsi" w:hAnsiTheme="minorHAnsi" w:cstheme="minorHAnsi"/>
                <w:b/>
                <w:i/>
                <w:color w:val="000000" w:themeColor="text1"/>
                <w:sz w:val="20"/>
                <w:szCs w:val="20"/>
                <w:lang w:val="fil-PH" w:eastAsia="fil-PH"/>
              </w:rPr>
              <w:t>Why?</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Complete IMs</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Availability of Materials</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Pupils’ eagerness to learn</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 xml:space="preserve">___ Group member’s </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 xml:space="preserve">       collaboration/cooperation                </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 xml:space="preserve">       in doing  their  tasks</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 xml:space="preserve">___ Audio Visual Presentation </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 xml:space="preserve">       of the lesson</w:t>
            </w:r>
          </w:p>
          <w:p w:rsidR="005B2C63" w:rsidRPr="005B2C63" w:rsidRDefault="005B2C63" w:rsidP="00A742A9">
            <w:pPr>
              <w:tabs>
                <w:tab w:val="left" w:pos="14670"/>
              </w:tabs>
              <w:jc w:val="both"/>
              <w:rPr>
                <w:rFonts w:asciiTheme="minorHAnsi" w:hAnsiTheme="minorHAnsi" w:cstheme="minorHAnsi"/>
                <w:sz w:val="20"/>
                <w:szCs w:val="20"/>
                <w:lang w:val="fil-PH" w:eastAsia="fil-PH"/>
              </w:rPr>
            </w:pPr>
          </w:p>
          <w:p w:rsidR="005B2C63" w:rsidRPr="005B2C63" w:rsidRDefault="005B2C63" w:rsidP="00A742A9">
            <w:pPr>
              <w:tabs>
                <w:tab w:val="left" w:pos="14670"/>
              </w:tabs>
              <w:jc w:val="both"/>
              <w:rPr>
                <w:rFonts w:asciiTheme="minorHAnsi" w:hAnsiTheme="minorHAnsi" w:cstheme="minorHAnsi"/>
                <w:sz w:val="20"/>
                <w:szCs w:val="20"/>
                <w:lang w:val="fil-PH" w:eastAsia="fil-PH"/>
              </w:rPr>
            </w:pPr>
          </w:p>
          <w:p w:rsidR="005B2C63" w:rsidRPr="005B2C63" w:rsidRDefault="005B2C63" w:rsidP="00A742A9">
            <w:pPr>
              <w:tabs>
                <w:tab w:val="left" w:pos="14670"/>
              </w:tabs>
              <w:jc w:val="both"/>
              <w:rPr>
                <w:rFonts w:asciiTheme="minorHAnsi" w:eastAsiaTheme="minorEastAsia" w:hAnsiTheme="minorHAnsi" w:cstheme="minorHAnsi"/>
                <w:sz w:val="20"/>
                <w:szCs w:val="20"/>
                <w:lang w:val="fil-PH" w:eastAsia="fil-PH"/>
              </w:rPr>
            </w:pPr>
          </w:p>
        </w:tc>
        <w:tc>
          <w:tcPr>
            <w:tcW w:w="3444" w:type="dxa"/>
            <w:gridSpan w:val="2"/>
            <w:shd w:val="clear" w:color="auto" w:fill="FFFFFF" w:themeFill="background1"/>
          </w:tcPr>
          <w:p w:rsidR="005B2C63" w:rsidRPr="005B2C63" w:rsidRDefault="005B2C63" w:rsidP="00A742A9">
            <w:pPr>
              <w:tabs>
                <w:tab w:val="left" w:pos="14670"/>
              </w:tabs>
              <w:jc w:val="both"/>
              <w:rPr>
                <w:rFonts w:asciiTheme="minorHAnsi" w:eastAsiaTheme="minorEastAsia" w:hAnsiTheme="minorHAnsi" w:cstheme="minorHAnsi"/>
                <w:i/>
                <w:color w:val="000000" w:themeColor="text1"/>
                <w:sz w:val="20"/>
                <w:szCs w:val="20"/>
                <w:lang w:val="fil-PH" w:eastAsia="fil-PH"/>
              </w:rPr>
            </w:pPr>
            <w:r w:rsidRPr="005B2C63">
              <w:rPr>
                <w:rFonts w:asciiTheme="minorHAnsi" w:hAnsiTheme="minorHAnsi" w:cstheme="minorHAnsi"/>
                <w:i/>
                <w:color w:val="000000" w:themeColor="text1"/>
                <w:sz w:val="20"/>
                <w:szCs w:val="20"/>
                <w:lang w:val="fil-PH" w:eastAsia="fil-PH"/>
              </w:rPr>
              <w:lastRenderedPageBreak/>
              <w:t>Strategies used that work well:</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lang w:val="en-US"/>
              </w:rPr>
            </w:pPr>
            <w:r w:rsidRPr="005B2C63">
              <w:rPr>
                <w:rFonts w:asciiTheme="minorHAnsi" w:eastAsia="Times New Roman" w:hAnsiTheme="minorHAnsi" w:cstheme="minorHAnsi"/>
                <w:b/>
                <w:bCs/>
                <w:color w:val="000000"/>
                <w:sz w:val="20"/>
                <w:szCs w:val="20"/>
              </w:rPr>
              <w:lastRenderedPageBreak/>
              <w:t>___Metacognitive Development</w:t>
            </w:r>
            <w:r w:rsidRPr="005B2C63">
              <w:rPr>
                <w:rFonts w:asciiTheme="minorHAnsi" w:eastAsia="Times New Roman" w:hAnsiTheme="minorHAnsi" w:cstheme="minorHAnsi"/>
                <w:color w:val="000000"/>
                <w:sz w:val="20"/>
                <w:szCs w:val="20"/>
              </w:rPr>
              <w:t xml:space="preserve">: </w:t>
            </w:r>
            <w:r w:rsidRPr="005B2C63">
              <w:rPr>
                <w:rFonts w:asciiTheme="minorHAnsi" w:eastAsia="Times New Roman" w:hAnsiTheme="minorHAnsi" w:cstheme="minorHAnsi"/>
                <w:b/>
                <w:bCs/>
                <w:color w:val="000000"/>
                <w:sz w:val="20"/>
                <w:szCs w:val="20"/>
              </w:rPr>
              <w:t>Examples:</w:t>
            </w:r>
            <w:r w:rsidRPr="005B2C63">
              <w:rPr>
                <w:rFonts w:asciiTheme="minorHAnsi" w:eastAsia="Times New Roman" w:hAnsiTheme="minorHAnsi" w:cstheme="minorHAnsi"/>
                <w:color w:val="000000"/>
                <w:sz w:val="20"/>
                <w:szCs w:val="20"/>
              </w:rPr>
              <w:t xml:space="preserve"> Self assessments, note taking and studying techniques, and vocabulary assignments.</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___Bridging</w:t>
            </w:r>
            <w:r w:rsidRPr="005B2C63">
              <w:rPr>
                <w:rFonts w:asciiTheme="minorHAnsi" w:eastAsia="Times New Roman" w:hAnsiTheme="minorHAnsi" w:cstheme="minorHAnsi"/>
                <w:color w:val="000000"/>
                <w:sz w:val="20"/>
                <w:szCs w:val="20"/>
              </w:rPr>
              <w:t xml:space="preserve">: </w:t>
            </w:r>
            <w:r w:rsidRPr="005B2C63">
              <w:rPr>
                <w:rFonts w:asciiTheme="minorHAnsi" w:eastAsia="Times New Roman" w:hAnsiTheme="minorHAnsi" w:cstheme="minorHAnsi"/>
                <w:b/>
                <w:bCs/>
                <w:color w:val="000000"/>
                <w:sz w:val="20"/>
                <w:szCs w:val="20"/>
              </w:rPr>
              <w:t>Examples:</w:t>
            </w:r>
            <w:r w:rsidRPr="005B2C63">
              <w:rPr>
                <w:rFonts w:asciiTheme="minorHAnsi" w:eastAsia="Times New Roman" w:hAnsiTheme="minorHAnsi" w:cstheme="minorHAnsi"/>
                <w:color w:val="000000"/>
                <w:sz w:val="20"/>
                <w:szCs w:val="20"/>
              </w:rPr>
              <w:t xml:space="preserve"> Think-pair-share, quick-writes, and anticipatory charts.</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___Schema-Building</w:t>
            </w:r>
            <w:r w:rsidRPr="005B2C63">
              <w:rPr>
                <w:rFonts w:asciiTheme="minorHAnsi" w:eastAsia="Times New Roman" w:hAnsiTheme="minorHAnsi" w:cstheme="minorHAnsi"/>
                <w:color w:val="000000"/>
                <w:sz w:val="20"/>
                <w:szCs w:val="20"/>
              </w:rPr>
              <w:t>:</w:t>
            </w:r>
            <w:r w:rsidRPr="005B2C63">
              <w:rPr>
                <w:rFonts w:asciiTheme="minorHAnsi" w:eastAsia="Times New Roman" w:hAnsiTheme="minorHAnsi" w:cstheme="minorHAnsi"/>
                <w:b/>
                <w:bCs/>
                <w:color w:val="000000"/>
                <w:sz w:val="20"/>
                <w:szCs w:val="20"/>
              </w:rPr>
              <w:t xml:space="preserve"> Examples:</w:t>
            </w:r>
            <w:r w:rsidRPr="005B2C63">
              <w:rPr>
                <w:rFonts w:asciiTheme="minorHAnsi" w:eastAsia="Times New Roman" w:hAnsiTheme="minorHAnsi" w:cstheme="minorHAnsi"/>
                <w:color w:val="000000"/>
                <w:sz w:val="20"/>
                <w:szCs w:val="20"/>
              </w:rPr>
              <w:t xml:space="preserve"> Compare and contrast, jigsaw learning, peer teaching, and projects.</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___Contextualization</w:t>
            </w:r>
            <w:r w:rsidRPr="005B2C63">
              <w:rPr>
                <w:rFonts w:asciiTheme="minorHAnsi" w:eastAsia="Times New Roman" w:hAnsiTheme="minorHAnsi" w:cstheme="minorHAnsi"/>
                <w:color w:val="000000"/>
                <w:sz w:val="20"/>
                <w:szCs w:val="20"/>
              </w:rPr>
              <w:t>: </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 xml:space="preserve">Examples: </w:t>
            </w:r>
            <w:r w:rsidRPr="005B2C63">
              <w:rPr>
                <w:rFonts w:asciiTheme="minorHAnsi" w:eastAsia="Times New Roman" w:hAnsiTheme="minorHAnsi" w:cstheme="minorHAnsi"/>
                <w:color w:val="000000"/>
                <w:sz w:val="20"/>
                <w:szCs w:val="20"/>
              </w:rPr>
              <w:t>Demonstrations, media, manipulatives, repetition, and local opportunities.</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___Text Representation</w:t>
            </w:r>
            <w:r w:rsidRPr="005B2C63">
              <w:rPr>
                <w:rFonts w:asciiTheme="minorHAnsi" w:eastAsia="Times New Roman" w:hAnsiTheme="minorHAnsi" w:cstheme="minorHAnsi"/>
                <w:color w:val="000000"/>
                <w:sz w:val="20"/>
                <w:szCs w:val="20"/>
              </w:rPr>
              <w:t>: </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Examples:</w:t>
            </w:r>
            <w:r w:rsidRPr="005B2C63">
              <w:rPr>
                <w:rFonts w:asciiTheme="minorHAnsi" w:eastAsia="Times New Roman" w:hAnsiTheme="minorHAnsi" w:cstheme="minorHAnsi"/>
                <w:color w:val="000000"/>
                <w:sz w:val="20"/>
                <w:szCs w:val="20"/>
              </w:rPr>
              <w:t xml:space="preserve"> Student created drawings, videos, and games.</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___Modeling</w:t>
            </w:r>
            <w:r w:rsidRPr="005B2C63">
              <w:rPr>
                <w:rFonts w:asciiTheme="minorHAnsi" w:eastAsia="Times New Roman" w:hAnsiTheme="minorHAnsi" w:cstheme="minorHAnsi"/>
                <w:color w:val="000000"/>
                <w:sz w:val="20"/>
                <w:szCs w:val="20"/>
              </w:rPr>
              <w:t>: </w:t>
            </w:r>
            <w:r w:rsidRPr="005B2C63">
              <w:rPr>
                <w:rFonts w:asciiTheme="minorHAnsi" w:eastAsia="Times New Roman" w:hAnsiTheme="minorHAnsi" w:cstheme="minorHAnsi"/>
                <w:b/>
                <w:color w:val="000000"/>
                <w:sz w:val="20"/>
                <w:szCs w:val="20"/>
              </w:rPr>
              <w:t>Examples:</w:t>
            </w:r>
            <w:r w:rsidRPr="005B2C63">
              <w:rPr>
                <w:rFonts w:asciiTheme="minorHAnsi" w:eastAsia="Times New Roman" w:hAnsiTheme="minorHAnsi" w:cstheme="minorHAnsi"/>
                <w:color w:val="000000"/>
                <w:sz w:val="20"/>
                <w:szCs w:val="20"/>
              </w:rPr>
              <w:t xml:space="preserve"> Speaking slowly and clearly, modeling the language you want students to use, and providing samples of student work.</w:t>
            </w:r>
          </w:p>
          <w:p w:rsidR="005B2C63" w:rsidRPr="005B2C63" w:rsidRDefault="005B2C63" w:rsidP="00A742A9">
            <w:pPr>
              <w:tabs>
                <w:tab w:val="left" w:pos="14670"/>
              </w:tabs>
              <w:jc w:val="both"/>
              <w:rPr>
                <w:rFonts w:asciiTheme="minorHAnsi" w:eastAsiaTheme="minorEastAsia" w:hAnsiTheme="minorHAnsi" w:cstheme="minorHAnsi"/>
                <w:b/>
                <w:i/>
                <w:color w:val="000000" w:themeColor="text1"/>
                <w:sz w:val="20"/>
                <w:szCs w:val="20"/>
                <w:lang w:val="fil-PH" w:eastAsia="fil-PH"/>
              </w:rPr>
            </w:pPr>
          </w:p>
          <w:p w:rsidR="005B2C63" w:rsidRPr="005B2C63" w:rsidRDefault="005B2C63" w:rsidP="00A742A9">
            <w:pPr>
              <w:tabs>
                <w:tab w:val="left" w:pos="14670"/>
              </w:tabs>
              <w:jc w:val="both"/>
              <w:rPr>
                <w:rFonts w:asciiTheme="minorHAnsi" w:hAnsiTheme="minorHAnsi" w:cstheme="minorHAnsi"/>
                <w:b/>
                <w:i/>
                <w:color w:val="000000" w:themeColor="text1"/>
                <w:sz w:val="20"/>
                <w:szCs w:val="20"/>
                <w:lang w:val="fil-PH" w:eastAsia="fil-PH"/>
              </w:rPr>
            </w:pPr>
            <w:r w:rsidRPr="005B2C63">
              <w:rPr>
                <w:rFonts w:asciiTheme="minorHAnsi" w:hAnsiTheme="minorHAnsi" w:cstheme="minorHAnsi"/>
                <w:b/>
                <w:i/>
                <w:color w:val="000000" w:themeColor="text1"/>
                <w:sz w:val="20"/>
                <w:szCs w:val="20"/>
                <w:lang w:val="fil-PH" w:eastAsia="fil-PH"/>
              </w:rPr>
              <w:t>Other Techniques and Strategies used:</w:t>
            </w:r>
          </w:p>
          <w:p w:rsidR="005B2C63" w:rsidRPr="005B2C63" w:rsidRDefault="005B2C63" w:rsidP="00A742A9">
            <w:pPr>
              <w:tabs>
                <w:tab w:val="left" w:pos="14670"/>
              </w:tabs>
              <w:jc w:val="both"/>
              <w:rPr>
                <w:rFonts w:asciiTheme="minorHAnsi" w:hAnsiTheme="minorHAnsi" w:cstheme="minorHAnsi"/>
                <w:i/>
                <w:color w:val="000000" w:themeColor="text1"/>
                <w:sz w:val="20"/>
                <w:szCs w:val="20"/>
                <w:lang w:val="fil-PH" w:eastAsia="fil-PH"/>
              </w:rPr>
            </w:pPr>
            <w:r w:rsidRPr="005B2C63">
              <w:rPr>
                <w:rFonts w:asciiTheme="minorHAnsi" w:hAnsiTheme="minorHAnsi" w:cstheme="minorHAnsi"/>
                <w:i/>
                <w:color w:val="000000" w:themeColor="text1"/>
                <w:sz w:val="20"/>
                <w:szCs w:val="20"/>
                <w:lang w:val="fil-PH" w:eastAsia="fil-PH"/>
              </w:rPr>
              <w:t>___ Explicit Teaching</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Group collaboration</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___Gamification/Learning throuh play</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 xml:space="preserve">___ Answering preliminary </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activities/exercises</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Carousel</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Diads</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Differentiated Instruction</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Role Playing/Drama</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Discovery Method</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Lecture Method</w:t>
            </w:r>
          </w:p>
          <w:p w:rsidR="005B2C63" w:rsidRPr="005B2C63" w:rsidRDefault="005B2C63" w:rsidP="00A742A9">
            <w:pPr>
              <w:tabs>
                <w:tab w:val="left" w:pos="14670"/>
              </w:tabs>
              <w:jc w:val="both"/>
              <w:rPr>
                <w:rFonts w:asciiTheme="minorHAnsi" w:hAnsiTheme="minorHAnsi" w:cstheme="minorHAnsi"/>
                <w:b/>
                <w:i/>
                <w:color w:val="000000" w:themeColor="text1"/>
                <w:sz w:val="20"/>
                <w:szCs w:val="20"/>
                <w:lang w:val="fil-PH" w:eastAsia="fil-PH"/>
              </w:rPr>
            </w:pPr>
            <w:r w:rsidRPr="005B2C63">
              <w:rPr>
                <w:rFonts w:asciiTheme="minorHAnsi" w:hAnsiTheme="minorHAnsi" w:cstheme="minorHAnsi"/>
                <w:b/>
                <w:i/>
                <w:color w:val="000000" w:themeColor="text1"/>
                <w:sz w:val="20"/>
                <w:szCs w:val="20"/>
                <w:lang w:val="fil-PH" w:eastAsia="fil-PH"/>
              </w:rPr>
              <w:t>Why?</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Complete IMs</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Availability of Materials</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Pupils’ eagerness to learn</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 xml:space="preserve">___ Group member’s </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lastRenderedPageBreak/>
              <w:t xml:space="preserve">       collaboration/cooperation                </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 xml:space="preserve">       in doing  their  tasks</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 xml:space="preserve">___ Audio Visual Presentation </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 xml:space="preserve">       of the lesson</w:t>
            </w:r>
          </w:p>
          <w:p w:rsidR="005B2C63" w:rsidRPr="005B2C63" w:rsidRDefault="005B2C63" w:rsidP="00A742A9">
            <w:pPr>
              <w:tabs>
                <w:tab w:val="left" w:pos="14670"/>
              </w:tabs>
              <w:jc w:val="both"/>
              <w:rPr>
                <w:rFonts w:asciiTheme="minorHAnsi" w:hAnsiTheme="minorHAnsi" w:cstheme="minorHAnsi"/>
                <w:sz w:val="20"/>
                <w:szCs w:val="20"/>
                <w:lang w:val="fil-PH" w:eastAsia="fil-PH"/>
              </w:rPr>
            </w:pPr>
          </w:p>
          <w:p w:rsidR="005B2C63" w:rsidRPr="005B2C63" w:rsidRDefault="005B2C63" w:rsidP="00A742A9">
            <w:pPr>
              <w:tabs>
                <w:tab w:val="left" w:pos="14670"/>
              </w:tabs>
              <w:jc w:val="both"/>
              <w:rPr>
                <w:rFonts w:asciiTheme="minorHAnsi" w:hAnsiTheme="minorHAnsi" w:cstheme="minorHAnsi"/>
                <w:sz w:val="20"/>
                <w:szCs w:val="20"/>
                <w:lang w:val="fil-PH" w:eastAsia="fil-PH"/>
              </w:rPr>
            </w:pPr>
          </w:p>
          <w:p w:rsidR="005B2C63" w:rsidRPr="005B2C63" w:rsidRDefault="005B2C63" w:rsidP="00A742A9">
            <w:pPr>
              <w:tabs>
                <w:tab w:val="left" w:pos="14670"/>
              </w:tabs>
              <w:jc w:val="both"/>
              <w:rPr>
                <w:rFonts w:asciiTheme="minorHAnsi" w:eastAsiaTheme="minorEastAsia" w:hAnsiTheme="minorHAnsi" w:cstheme="minorHAnsi"/>
                <w:sz w:val="20"/>
                <w:szCs w:val="20"/>
                <w:lang w:val="fil-PH" w:eastAsia="fil-PH"/>
              </w:rPr>
            </w:pPr>
          </w:p>
        </w:tc>
        <w:tc>
          <w:tcPr>
            <w:tcW w:w="2893" w:type="dxa"/>
            <w:shd w:val="clear" w:color="auto" w:fill="FFFFFF" w:themeFill="background1"/>
          </w:tcPr>
          <w:p w:rsidR="005B2C63" w:rsidRPr="005B2C63" w:rsidRDefault="005B2C63" w:rsidP="00A742A9">
            <w:pPr>
              <w:tabs>
                <w:tab w:val="left" w:pos="14670"/>
              </w:tabs>
              <w:jc w:val="both"/>
              <w:rPr>
                <w:rFonts w:asciiTheme="minorHAnsi" w:eastAsiaTheme="minorEastAsia" w:hAnsiTheme="minorHAnsi" w:cstheme="minorHAnsi"/>
                <w:i/>
                <w:color w:val="000000" w:themeColor="text1"/>
                <w:sz w:val="20"/>
                <w:szCs w:val="20"/>
                <w:lang w:val="fil-PH" w:eastAsia="fil-PH"/>
              </w:rPr>
            </w:pPr>
            <w:r w:rsidRPr="005B2C63">
              <w:rPr>
                <w:rFonts w:asciiTheme="minorHAnsi" w:hAnsiTheme="minorHAnsi" w:cstheme="minorHAnsi"/>
                <w:i/>
                <w:color w:val="000000" w:themeColor="text1"/>
                <w:sz w:val="20"/>
                <w:szCs w:val="20"/>
                <w:lang w:val="fil-PH" w:eastAsia="fil-PH"/>
              </w:rPr>
              <w:lastRenderedPageBreak/>
              <w:t>Strategies used that work well:</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lang w:val="en-US"/>
              </w:rPr>
            </w:pPr>
            <w:r w:rsidRPr="005B2C63">
              <w:rPr>
                <w:rFonts w:asciiTheme="minorHAnsi" w:eastAsia="Times New Roman" w:hAnsiTheme="minorHAnsi" w:cstheme="minorHAnsi"/>
                <w:b/>
                <w:bCs/>
                <w:color w:val="000000"/>
                <w:sz w:val="20"/>
                <w:szCs w:val="20"/>
              </w:rPr>
              <w:lastRenderedPageBreak/>
              <w:t>___Metacognitive Development</w:t>
            </w:r>
            <w:r w:rsidRPr="005B2C63">
              <w:rPr>
                <w:rFonts w:asciiTheme="minorHAnsi" w:eastAsia="Times New Roman" w:hAnsiTheme="minorHAnsi" w:cstheme="minorHAnsi"/>
                <w:color w:val="000000"/>
                <w:sz w:val="20"/>
                <w:szCs w:val="20"/>
              </w:rPr>
              <w:t xml:space="preserve">: </w:t>
            </w:r>
            <w:r w:rsidRPr="005B2C63">
              <w:rPr>
                <w:rFonts w:asciiTheme="minorHAnsi" w:eastAsia="Times New Roman" w:hAnsiTheme="minorHAnsi" w:cstheme="minorHAnsi"/>
                <w:b/>
                <w:bCs/>
                <w:color w:val="000000"/>
                <w:sz w:val="20"/>
                <w:szCs w:val="20"/>
              </w:rPr>
              <w:t>Examples:</w:t>
            </w:r>
            <w:r w:rsidRPr="005B2C63">
              <w:rPr>
                <w:rFonts w:asciiTheme="minorHAnsi" w:eastAsia="Times New Roman" w:hAnsiTheme="minorHAnsi" w:cstheme="minorHAnsi"/>
                <w:color w:val="000000"/>
                <w:sz w:val="20"/>
                <w:szCs w:val="20"/>
              </w:rPr>
              <w:t xml:space="preserve"> Self assessments, note taking and studying techniques, and vocabulary assignments.</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___Bridging</w:t>
            </w:r>
            <w:r w:rsidRPr="005B2C63">
              <w:rPr>
                <w:rFonts w:asciiTheme="minorHAnsi" w:eastAsia="Times New Roman" w:hAnsiTheme="minorHAnsi" w:cstheme="minorHAnsi"/>
                <w:color w:val="000000"/>
                <w:sz w:val="20"/>
                <w:szCs w:val="20"/>
              </w:rPr>
              <w:t xml:space="preserve">: </w:t>
            </w:r>
            <w:r w:rsidRPr="005B2C63">
              <w:rPr>
                <w:rFonts w:asciiTheme="minorHAnsi" w:eastAsia="Times New Roman" w:hAnsiTheme="minorHAnsi" w:cstheme="minorHAnsi"/>
                <w:b/>
                <w:bCs/>
                <w:color w:val="000000"/>
                <w:sz w:val="20"/>
                <w:szCs w:val="20"/>
              </w:rPr>
              <w:t>Examples:</w:t>
            </w:r>
            <w:r w:rsidRPr="005B2C63">
              <w:rPr>
                <w:rFonts w:asciiTheme="minorHAnsi" w:eastAsia="Times New Roman" w:hAnsiTheme="minorHAnsi" w:cstheme="minorHAnsi"/>
                <w:color w:val="000000"/>
                <w:sz w:val="20"/>
                <w:szCs w:val="20"/>
              </w:rPr>
              <w:t xml:space="preserve"> Think-pair-share, quick-writes, and anticipatory charts.</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___Schema-Building</w:t>
            </w:r>
            <w:r w:rsidRPr="005B2C63">
              <w:rPr>
                <w:rFonts w:asciiTheme="minorHAnsi" w:eastAsia="Times New Roman" w:hAnsiTheme="minorHAnsi" w:cstheme="minorHAnsi"/>
                <w:color w:val="000000"/>
                <w:sz w:val="20"/>
                <w:szCs w:val="20"/>
              </w:rPr>
              <w:t>:</w:t>
            </w:r>
            <w:r w:rsidRPr="005B2C63">
              <w:rPr>
                <w:rFonts w:asciiTheme="minorHAnsi" w:eastAsia="Times New Roman" w:hAnsiTheme="minorHAnsi" w:cstheme="minorHAnsi"/>
                <w:b/>
                <w:bCs/>
                <w:color w:val="000000"/>
                <w:sz w:val="20"/>
                <w:szCs w:val="20"/>
              </w:rPr>
              <w:t xml:space="preserve"> Examples:</w:t>
            </w:r>
            <w:r w:rsidRPr="005B2C63">
              <w:rPr>
                <w:rFonts w:asciiTheme="minorHAnsi" w:eastAsia="Times New Roman" w:hAnsiTheme="minorHAnsi" w:cstheme="minorHAnsi"/>
                <w:color w:val="000000"/>
                <w:sz w:val="20"/>
                <w:szCs w:val="20"/>
              </w:rPr>
              <w:t xml:space="preserve"> Compare and contrast, jigsaw learning, peer teaching, and projects.</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___Contextualization</w:t>
            </w:r>
            <w:r w:rsidRPr="005B2C63">
              <w:rPr>
                <w:rFonts w:asciiTheme="minorHAnsi" w:eastAsia="Times New Roman" w:hAnsiTheme="minorHAnsi" w:cstheme="minorHAnsi"/>
                <w:color w:val="000000"/>
                <w:sz w:val="20"/>
                <w:szCs w:val="20"/>
              </w:rPr>
              <w:t>: </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 xml:space="preserve">Examples: </w:t>
            </w:r>
            <w:r w:rsidRPr="005B2C63">
              <w:rPr>
                <w:rFonts w:asciiTheme="minorHAnsi" w:eastAsia="Times New Roman" w:hAnsiTheme="minorHAnsi" w:cstheme="minorHAnsi"/>
                <w:color w:val="000000"/>
                <w:sz w:val="20"/>
                <w:szCs w:val="20"/>
              </w:rPr>
              <w:t>Demonstrations, media, manipulatives, repetition, and local opportunities.</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___Text Representation</w:t>
            </w:r>
            <w:r w:rsidRPr="005B2C63">
              <w:rPr>
                <w:rFonts w:asciiTheme="minorHAnsi" w:eastAsia="Times New Roman" w:hAnsiTheme="minorHAnsi" w:cstheme="minorHAnsi"/>
                <w:color w:val="000000"/>
                <w:sz w:val="20"/>
                <w:szCs w:val="20"/>
              </w:rPr>
              <w:t>: </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Examples:</w:t>
            </w:r>
            <w:r w:rsidRPr="005B2C63">
              <w:rPr>
                <w:rFonts w:asciiTheme="minorHAnsi" w:eastAsia="Times New Roman" w:hAnsiTheme="minorHAnsi" w:cstheme="minorHAnsi"/>
                <w:color w:val="000000"/>
                <w:sz w:val="20"/>
                <w:szCs w:val="20"/>
              </w:rPr>
              <w:t xml:space="preserve"> Student created drawings, videos, and games.</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___Modeling</w:t>
            </w:r>
            <w:r w:rsidRPr="005B2C63">
              <w:rPr>
                <w:rFonts w:asciiTheme="minorHAnsi" w:eastAsia="Times New Roman" w:hAnsiTheme="minorHAnsi" w:cstheme="minorHAnsi"/>
                <w:color w:val="000000"/>
                <w:sz w:val="20"/>
                <w:szCs w:val="20"/>
              </w:rPr>
              <w:t>: </w:t>
            </w:r>
            <w:r w:rsidRPr="005B2C63">
              <w:rPr>
                <w:rFonts w:asciiTheme="minorHAnsi" w:eastAsia="Times New Roman" w:hAnsiTheme="minorHAnsi" w:cstheme="minorHAnsi"/>
                <w:b/>
                <w:color w:val="000000"/>
                <w:sz w:val="20"/>
                <w:szCs w:val="20"/>
              </w:rPr>
              <w:t>Examples:</w:t>
            </w:r>
            <w:r w:rsidRPr="005B2C63">
              <w:rPr>
                <w:rFonts w:asciiTheme="minorHAnsi" w:eastAsia="Times New Roman" w:hAnsiTheme="minorHAnsi" w:cstheme="minorHAnsi"/>
                <w:color w:val="000000"/>
                <w:sz w:val="20"/>
                <w:szCs w:val="20"/>
              </w:rPr>
              <w:t xml:space="preserve"> Speaking slowly and clearly, modeling the language you want students to use, and providing samples of student work.</w:t>
            </w:r>
          </w:p>
          <w:p w:rsidR="005B2C63" w:rsidRPr="005B2C63" w:rsidRDefault="005B2C63" w:rsidP="00A742A9">
            <w:pPr>
              <w:tabs>
                <w:tab w:val="left" w:pos="14670"/>
              </w:tabs>
              <w:jc w:val="both"/>
              <w:rPr>
                <w:rFonts w:asciiTheme="minorHAnsi" w:eastAsiaTheme="minorEastAsia" w:hAnsiTheme="minorHAnsi" w:cstheme="minorHAnsi"/>
                <w:b/>
                <w:i/>
                <w:color w:val="000000" w:themeColor="text1"/>
                <w:sz w:val="20"/>
                <w:szCs w:val="20"/>
                <w:lang w:val="fil-PH" w:eastAsia="fil-PH"/>
              </w:rPr>
            </w:pPr>
          </w:p>
          <w:p w:rsidR="005B2C63" w:rsidRPr="005B2C63" w:rsidRDefault="005B2C63" w:rsidP="00A742A9">
            <w:pPr>
              <w:tabs>
                <w:tab w:val="left" w:pos="14670"/>
              </w:tabs>
              <w:jc w:val="both"/>
              <w:rPr>
                <w:rFonts w:asciiTheme="minorHAnsi" w:hAnsiTheme="minorHAnsi" w:cstheme="minorHAnsi"/>
                <w:b/>
                <w:i/>
                <w:color w:val="000000" w:themeColor="text1"/>
                <w:sz w:val="20"/>
                <w:szCs w:val="20"/>
                <w:lang w:val="fil-PH" w:eastAsia="fil-PH"/>
              </w:rPr>
            </w:pPr>
            <w:r w:rsidRPr="005B2C63">
              <w:rPr>
                <w:rFonts w:asciiTheme="minorHAnsi" w:hAnsiTheme="minorHAnsi" w:cstheme="minorHAnsi"/>
                <w:b/>
                <w:i/>
                <w:color w:val="000000" w:themeColor="text1"/>
                <w:sz w:val="20"/>
                <w:szCs w:val="20"/>
                <w:lang w:val="fil-PH" w:eastAsia="fil-PH"/>
              </w:rPr>
              <w:t>Other Techniques and Strategies used:</w:t>
            </w:r>
          </w:p>
          <w:p w:rsidR="005B2C63" w:rsidRPr="005B2C63" w:rsidRDefault="005B2C63" w:rsidP="00A742A9">
            <w:pPr>
              <w:tabs>
                <w:tab w:val="left" w:pos="14670"/>
              </w:tabs>
              <w:jc w:val="both"/>
              <w:rPr>
                <w:rFonts w:asciiTheme="minorHAnsi" w:hAnsiTheme="minorHAnsi" w:cstheme="minorHAnsi"/>
                <w:i/>
                <w:color w:val="000000" w:themeColor="text1"/>
                <w:sz w:val="20"/>
                <w:szCs w:val="20"/>
                <w:lang w:val="fil-PH" w:eastAsia="fil-PH"/>
              </w:rPr>
            </w:pPr>
            <w:r w:rsidRPr="005B2C63">
              <w:rPr>
                <w:rFonts w:asciiTheme="minorHAnsi" w:hAnsiTheme="minorHAnsi" w:cstheme="minorHAnsi"/>
                <w:i/>
                <w:color w:val="000000" w:themeColor="text1"/>
                <w:sz w:val="20"/>
                <w:szCs w:val="20"/>
                <w:lang w:val="fil-PH" w:eastAsia="fil-PH"/>
              </w:rPr>
              <w:t>___ Explicit Teaching</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Group collaboration</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___Gamification/Learning throuh play</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 xml:space="preserve">___ Answering preliminary </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activities/exercises</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Carousel</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Diads</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Differentiated Instruction</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Role Playing/Drama</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Discovery Method</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lastRenderedPageBreak/>
              <w:t>___ Lecture Method</w:t>
            </w:r>
          </w:p>
          <w:p w:rsidR="005B2C63" w:rsidRPr="005B2C63" w:rsidRDefault="005B2C63" w:rsidP="00A742A9">
            <w:pPr>
              <w:tabs>
                <w:tab w:val="left" w:pos="14670"/>
              </w:tabs>
              <w:jc w:val="both"/>
              <w:rPr>
                <w:rFonts w:asciiTheme="minorHAnsi" w:hAnsiTheme="minorHAnsi" w:cstheme="minorHAnsi"/>
                <w:b/>
                <w:i/>
                <w:color w:val="000000" w:themeColor="text1"/>
                <w:sz w:val="20"/>
                <w:szCs w:val="20"/>
                <w:lang w:val="fil-PH" w:eastAsia="fil-PH"/>
              </w:rPr>
            </w:pPr>
            <w:r w:rsidRPr="005B2C63">
              <w:rPr>
                <w:rFonts w:asciiTheme="minorHAnsi" w:hAnsiTheme="minorHAnsi" w:cstheme="minorHAnsi"/>
                <w:b/>
                <w:i/>
                <w:color w:val="000000" w:themeColor="text1"/>
                <w:sz w:val="20"/>
                <w:szCs w:val="20"/>
                <w:lang w:val="fil-PH" w:eastAsia="fil-PH"/>
              </w:rPr>
              <w:t>Why?</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Complete IMs</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Availability of Materials</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Pupils’ eagerness to learn</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 xml:space="preserve">___ Group member’s </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 xml:space="preserve">       collaboration/cooperation                </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 xml:space="preserve">       in doing  their  tasks</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 xml:space="preserve">___ Audio Visual Presentation </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 xml:space="preserve">       of the lesson</w:t>
            </w:r>
          </w:p>
          <w:p w:rsidR="005B2C63" w:rsidRPr="005B2C63" w:rsidRDefault="005B2C63" w:rsidP="00A742A9">
            <w:pPr>
              <w:tabs>
                <w:tab w:val="left" w:pos="14670"/>
              </w:tabs>
              <w:jc w:val="both"/>
              <w:rPr>
                <w:rFonts w:asciiTheme="minorHAnsi" w:hAnsiTheme="minorHAnsi" w:cstheme="minorHAnsi"/>
                <w:sz w:val="20"/>
                <w:szCs w:val="20"/>
                <w:lang w:val="fil-PH" w:eastAsia="fil-PH"/>
              </w:rPr>
            </w:pPr>
          </w:p>
          <w:p w:rsidR="005B2C63" w:rsidRPr="005B2C63" w:rsidRDefault="005B2C63" w:rsidP="00A742A9">
            <w:pPr>
              <w:tabs>
                <w:tab w:val="left" w:pos="14670"/>
              </w:tabs>
              <w:jc w:val="both"/>
              <w:rPr>
                <w:rFonts w:asciiTheme="minorHAnsi" w:hAnsiTheme="minorHAnsi" w:cstheme="minorHAnsi"/>
                <w:sz w:val="20"/>
                <w:szCs w:val="20"/>
                <w:lang w:val="fil-PH" w:eastAsia="fil-PH"/>
              </w:rPr>
            </w:pPr>
          </w:p>
          <w:p w:rsidR="005B2C63" w:rsidRPr="005B2C63" w:rsidRDefault="005B2C63" w:rsidP="00A742A9">
            <w:pPr>
              <w:tabs>
                <w:tab w:val="left" w:pos="14670"/>
              </w:tabs>
              <w:jc w:val="both"/>
              <w:rPr>
                <w:rFonts w:asciiTheme="minorHAnsi" w:eastAsiaTheme="minorEastAsia" w:hAnsiTheme="minorHAnsi" w:cstheme="minorHAnsi"/>
                <w:sz w:val="20"/>
                <w:szCs w:val="20"/>
                <w:lang w:val="fil-PH" w:eastAsia="fil-PH"/>
              </w:rPr>
            </w:pPr>
          </w:p>
        </w:tc>
        <w:tc>
          <w:tcPr>
            <w:tcW w:w="2748" w:type="dxa"/>
            <w:shd w:val="clear" w:color="auto" w:fill="FFFFFF" w:themeFill="background1"/>
          </w:tcPr>
          <w:p w:rsidR="005B2C63" w:rsidRPr="005B2C63" w:rsidRDefault="005B2C63" w:rsidP="00A742A9">
            <w:pPr>
              <w:tabs>
                <w:tab w:val="left" w:pos="14670"/>
              </w:tabs>
              <w:jc w:val="both"/>
              <w:rPr>
                <w:rFonts w:asciiTheme="minorHAnsi" w:eastAsiaTheme="minorEastAsia" w:hAnsiTheme="minorHAnsi" w:cstheme="minorHAnsi"/>
                <w:i/>
                <w:color w:val="000000" w:themeColor="text1"/>
                <w:sz w:val="20"/>
                <w:szCs w:val="20"/>
                <w:lang w:val="fil-PH" w:eastAsia="fil-PH"/>
              </w:rPr>
            </w:pPr>
            <w:r w:rsidRPr="005B2C63">
              <w:rPr>
                <w:rFonts w:asciiTheme="minorHAnsi" w:hAnsiTheme="minorHAnsi" w:cstheme="minorHAnsi"/>
                <w:i/>
                <w:color w:val="000000" w:themeColor="text1"/>
                <w:sz w:val="20"/>
                <w:szCs w:val="20"/>
                <w:lang w:val="fil-PH" w:eastAsia="fil-PH"/>
              </w:rPr>
              <w:lastRenderedPageBreak/>
              <w:t>Strategies used that work well:</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lang w:val="en-US"/>
              </w:rPr>
            </w:pPr>
            <w:r w:rsidRPr="005B2C63">
              <w:rPr>
                <w:rFonts w:asciiTheme="minorHAnsi" w:eastAsia="Times New Roman" w:hAnsiTheme="minorHAnsi" w:cstheme="minorHAnsi"/>
                <w:b/>
                <w:bCs/>
                <w:color w:val="000000"/>
                <w:sz w:val="20"/>
                <w:szCs w:val="20"/>
              </w:rPr>
              <w:lastRenderedPageBreak/>
              <w:t>___Metacognitive Development</w:t>
            </w:r>
            <w:r w:rsidRPr="005B2C63">
              <w:rPr>
                <w:rFonts w:asciiTheme="minorHAnsi" w:eastAsia="Times New Roman" w:hAnsiTheme="minorHAnsi" w:cstheme="minorHAnsi"/>
                <w:color w:val="000000"/>
                <w:sz w:val="20"/>
                <w:szCs w:val="20"/>
              </w:rPr>
              <w:t xml:space="preserve">: </w:t>
            </w:r>
            <w:r w:rsidRPr="005B2C63">
              <w:rPr>
                <w:rFonts w:asciiTheme="minorHAnsi" w:eastAsia="Times New Roman" w:hAnsiTheme="minorHAnsi" w:cstheme="minorHAnsi"/>
                <w:b/>
                <w:bCs/>
                <w:color w:val="000000"/>
                <w:sz w:val="20"/>
                <w:szCs w:val="20"/>
              </w:rPr>
              <w:t>Examples:</w:t>
            </w:r>
            <w:r w:rsidRPr="005B2C63">
              <w:rPr>
                <w:rFonts w:asciiTheme="minorHAnsi" w:eastAsia="Times New Roman" w:hAnsiTheme="minorHAnsi" w:cstheme="minorHAnsi"/>
                <w:color w:val="000000"/>
                <w:sz w:val="20"/>
                <w:szCs w:val="20"/>
              </w:rPr>
              <w:t xml:space="preserve"> Self assessments, note taking and studying techniques, and vocabulary assignments.</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___Bridging</w:t>
            </w:r>
            <w:r w:rsidRPr="005B2C63">
              <w:rPr>
                <w:rFonts w:asciiTheme="minorHAnsi" w:eastAsia="Times New Roman" w:hAnsiTheme="minorHAnsi" w:cstheme="minorHAnsi"/>
                <w:color w:val="000000"/>
                <w:sz w:val="20"/>
                <w:szCs w:val="20"/>
              </w:rPr>
              <w:t xml:space="preserve">: </w:t>
            </w:r>
            <w:r w:rsidRPr="005B2C63">
              <w:rPr>
                <w:rFonts w:asciiTheme="minorHAnsi" w:eastAsia="Times New Roman" w:hAnsiTheme="minorHAnsi" w:cstheme="minorHAnsi"/>
                <w:b/>
                <w:bCs/>
                <w:color w:val="000000"/>
                <w:sz w:val="20"/>
                <w:szCs w:val="20"/>
              </w:rPr>
              <w:t>Examples:</w:t>
            </w:r>
            <w:r w:rsidRPr="005B2C63">
              <w:rPr>
                <w:rFonts w:asciiTheme="minorHAnsi" w:eastAsia="Times New Roman" w:hAnsiTheme="minorHAnsi" w:cstheme="minorHAnsi"/>
                <w:color w:val="000000"/>
                <w:sz w:val="20"/>
                <w:szCs w:val="20"/>
              </w:rPr>
              <w:t xml:space="preserve"> Think-pair-share, quick-writes, and anticipatory charts.</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___Schema-Building</w:t>
            </w:r>
            <w:r w:rsidRPr="005B2C63">
              <w:rPr>
                <w:rFonts w:asciiTheme="minorHAnsi" w:eastAsia="Times New Roman" w:hAnsiTheme="minorHAnsi" w:cstheme="minorHAnsi"/>
                <w:color w:val="000000"/>
                <w:sz w:val="20"/>
                <w:szCs w:val="20"/>
              </w:rPr>
              <w:t>:</w:t>
            </w:r>
            <w:r w:rsidRPr="005B2C63">
              <w:rPr>
                <w:rFonts w:asciiTheme="minorHAnsi" w:eastAsia="Times New Roman" w:hAnsiTheme="minorHAnsi" w:cstheme="minorHAnsi"/>
                <w:b/>
                <w:bCs/>
                <w:color w:val="000000"/>
                <w:sz w:val="20"/>
                <w:szCs w:val="20"/>
              </w:rPr>
              <w:t xml:space="preserve"> Examples:</w:t>
            </w:r>
            <w:r w:rsidRPr="005B2C63">
              <w:rPr>
                <w:rFonts w:asciiTheme="minorHAnsi" w:eastAsia="Times New Roman" w:hAnsiTheme="minorHAnsi" w:cstheme="minorHAnsi"/>
                <w:color w:val="000000"/>
                <w:sz w:val="20"/>
                <w:szCs w:val="20"/>
              </w:rPr>
              <w:t xml:space="preserve"> Compare and contrast, jigsaw learning, peer teaching, and projects.</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___Contextualization</w:t>
            </w:r>
            <w:r w:rsidRPr="005B2C63">
              <w:rPr>
                <w:rFonts w:asciiTheme="minorHAnsi" w:eastAsia="Times New Roman" w:hAnsiTheme="minorHAnsi" w:cstheme="minorHAnsi"/>
                <w:color w:val="000000"/>
                <w:sz w:val="20"/>
                <w:szCs w:val="20"/>
              </w:rPr>
              <w:t>: </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 xml:space="preserve">Examples: </w:t>
            </w:r>
            <w:r w:rsidRPr="005B2C63">
              <w:rPr>
                <w:rFonts w:asciiTheme="minorHAnsi" w:eastAsia="Times New Roman" w:hAnsiTheme="minorHAnsi" w:cstheme="minorHAnsi"/>
                <w:color w:val="000000"/>
                <w:sz w:val="20"/>
                <w:szCs w:val="20"/>
              </w:rPr>
              <w:t>Demonstrations, media, manipulatives, repetition, and local opportunities.</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___Text Representation</w:t>
            </w:r>
            <w:r w:rsidRPr="005B2C63">
              <w:rPr>
                <w:rFonts w:asciiTheme="minorHAnsi" w:eastAsia="Times New Roman" w:hAnsiTheme="minorHAnsi" w:cstheme="minorHAnsi"/>
                <w:color w:val="000000"/>
                <w:sz w:val="20"/>
                <w:szCs w:val="20"/>
              </w:rPr>
              <w:t>: </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Examples:</w:t>
            </w:r>
            <w:r w:rsidRPr="005B2C63">
              <w:rPr>
                <w:rFonts w:asciiTheme="minorHAnsi" w:eastAsia="Times New Roman" w:hAnsiTheme="minorHAnsi" w:cstheme="minorHAnsi"/>
                <w:color w:val="000000"/>
                <w:sz w:val="20"/>
                <w:szCs w:val="20"/>
              </w:rPr>
              <w:t xml:space="preserve"> Student created drawings, videos, and games.</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___Modeling</w:t>
            </w:r>
            <w:r w:rsidRPr="005B2C63">
              <w:rPr>
                <w:rFonts w:asciiTheme="minorHAnsi" w:eastAsia="Times New Roman" w:hAnsiTheme="minorHAnsi" w:cstheme="minorHAnsi"/>
                <w:color w:val="000000"/>
                <w:sz w:val="20"/>
                <w:szCs w:val="20"/>
              </w:rPr>
              <w:t>: </w:t>
            </w:r>
            <w:r w:rsidRPr="005B2C63">
              <w:rPr>
                <w:rFonts w:asciiTheme="minorHAnsi" w:eastAsia="Times New Roman" w:hAnsiTheme="minorHAnsi" w:cstheme="minorHAnsi"/>
                <w:b/>
                <w:color w:val="000000"/>
                <w:sz w:val="20"/>
                <w:szCs w:val="20"/>
              </w:rPr>
              <w:t>Examples:</w:t>
            </w:r>
            <w:r w:rsidRPr="005B2C63">
              <w:rPr>
                <w:rFonts w:asciiTheme="minorHAnsi" w:eastAsia="Times New Roman" w:hAnsiTheme="minorHAnsi" w:cstheme="minorHAnsi"/>
                <w:color w:val="000000"/>
                <w:sz w:val="20"/>
                <w:szCs w:val="20"/>
              </w:rPr>
              <w:t xml:space="preserve"> Speaking slowly and clearly, modeling the language you want students to use, and providing samples of student work.</w:t>
            </w:r>
          </w:p>
          <w:p w:rsidR="005B2C63" w:rsidRPr="005B2C63" w:rsidRDefault="005B2C63" w:rsidP="00A742A9">
            <w:pPr>
              <w:tabs>
                <w:tab w:val="left" w:pos="14670"/>
              </w:tabs>
              <w:jc w:val="both"/>
              <w:rPr>
                <w:rFonts w:asciiTheme="minorHAnsi" w:eastAsiaTheme="minorEastAsia" w:hAnsiTheme="minorHAnsi" w:cstheme="minorHAnsi"/>
                <w:b/>
                <w:i/>
                <w:color w:val="000000" w:themeColor="text1"/>
                <w:sz w:val="20"/>
                <w:szCs w:val="20"/>
                <w:lang w:val="fil-PH" w:eastAsia="fil-PH"/>
              </w:rPr>
            </w:pPr>
          </w:p>
          <w:p w:rsidR="005B2C63" w:rsidRPr="005B2C63" w:rsidRDefault="005B2C63" w:rsidP="00A742A9">
            <w:pPr>
              <w:tabs>
                <w:tab w:val="left" w:pos="14670"/>
              </w:tabs>
              <w:jc w:val="both"/>
              <w:rPr>
                <w:rFonts w:asciiTheme="minorHAnsi" w:hAnsiTheme="minorHAnsi" w:cstheme="minorHAnsi"/>
                <w:b/>
                <w:i/>
                <w:color w:val="000000" w:themeColor="text1"/>
                <w:sz w:val="20"/>
                <w:szCs w:val="20"/>
                <w:lang w:val="fil-PH" w:eastAsia="fil-PH"/>
              </w:rPr>
            </w:pPr>
            <w:r w:rsidRPr="005B2C63">
              <w:rPr>
                <w:rFonts w:asciiTheme="minorHAnsi" w:hAnsiTheme="minorHAnsi" w:cstheme="minorHAnsi"/>
                <w:b/>
                <w:i/>
                <w:color w:val="000000" w:themeColor="text1"/>
                <w:sz w:val="20"/>
                <w:szCs w:val="20"/>
                <w:lang w:val="fil-PH" w:eastAsia="fil-PH"/>
              </w:rPr>
              <w:t>Other Techniques and Strategies used:</w:t>
            </w:r>
          </w:p>
          <w:p w:rsidR="005B2C63" w:rsidRPr="005B2C63" w:rsidRDefault="005B2C63" w:rsidP="00A742A9">
            <w:pPr>
              <w:tabs>
                <w:tab w:val="left" w:pos="14670"/>
              </w:tabs>
              <w:jc w:val="both"/>
              <w:rPr>
                <w:rFonts w:asciiTheme="minorHAnsi" w:hAnsiTheme="minorHAnsi" w:cstheme="minorHAnsi"/>
                <w:i/>
                <w:color w:val="000000" w:themeColor="text1"/>
                <w:sz w:val="20"/>
                <w:szCs w:val="20"/>
                <w:lang w:val="fil-PH" w:eastAsia="fil-PH"/>
              </w:rPr>
            </w:pPr>
            <w:r w:rsidRPr="005B2C63">
              <w:rPr>
                <w:rFonts w:asciiTheme="minorHAnsi" w:hAnsiTheme="minorHAnsi" w:cstheme="minorHAnsi"/>
                <w:i/>
                <w:color w:val="000000" w:themeColor="text1"/>
                <w:sz w:val="20"/>
                <w:szCs w:val="20"/>
                <w:lang w:val="fil-PH" w:eastAsia="fil-PH"/>
              </w:rPr>
              <w:t>___ Explicit Teaching</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Group collaboration</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___Gamification/Learning throuh play</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 xml:space="preserve">___ Answering preliminary </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activities/exercises</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Carousel</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Diads</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Differentiated Instruction</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Role Playing/Drama</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lastRenderedPageBreak/>
              <w:t>___ Discovery Method</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Lecture Method</w:t>
            </w:r>
          </w:p>
          <w:p w:rsidR="005B2C63" w:rsidRPr="005B2C63" w:rsidRDefault="005B2C63" w:rsidP="00A742A9">
            <w:pPr>
              <w:tabs>
                <w:tab w:val="left" w:pos="14670"/>
              </w:tabs>
              <w:jc w:val="both"/>
              <w:rPr>
                <w:rFonts w:asciiTheme="minorHAnsi" w:hAnsiTheme="minorHAnsi" w:cstheme="minorHAnsi"/>
                <w:b/>
                <w:i/>
                <w:color w:val="000000" w:themeColor="text1"/>
                <w:sz w:val="20"/>
                <w:szCs w:val="20"/>
                <w:lang w:val="fil-PH" w:eastAsia="fil-PH"/>
              </w:rPr>
            </w:pPr>
            <w:r w:rsidRPr="005B2C63">
              <w:rPr>
                <w:rFonts w:asciiTheme="minorHAnsi" w:hAnsiTheme="minorHAnsi" w:cstheme="minorHAnsi"/>
                <w:b/>
                <w:i/>
                <w:color w:val="000000" w:themeColor="text1"/>
                <w:sz w:val="20"/>
                <w:szCs w:val="20"/>
                <w:lang w:val="fil-PH" w:eastAsia="fil-PH"/>
              </w:rPr>
              <w:t>Why?</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Complete IMs</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Availability of Materials</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Pupils’ eagerness to learn</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 xml:space="preserve">___ Group member’s </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 xml:space="preserve">       collaboration/cooperation                </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 xml:space="preserve">       in doing  their  tasks</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 xml:space="preserve">___ Audio Visual Presentation </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 xml:space="preserve">       of the lesson</w:t>
            </w:r>
          </w:p>
          <w:p w:rsidR="005B2C63" w:rsidRPr="005B2C63" w:rsidRDefault="005B2C63" w:rsidP="00A742A9">
            <w:pPr>
              <w:tabs>
                <w:tab w:val="left" w:pos="14670"/>
              </w:tabs>
              <w:jc w:val="both"/>
              <w:rPr>
                <w:rFonts w:asciiTheme="minorHAnsi" w:hAnsiTheme="minorHAnsi" w:cstheme="minorHAnsi"/>
                <w:sz w:val="20"/>
                <w:szCs w:val="20"/>
                <w:lang w:val="fil-PH" w:eastAsia="fil-PH"/>
              </w:rPr>
            </w:pPr>
          </w:p>
          <w:p w:rsidR="005B2C63" w:rsidRPr="005B2C63" w:rsidRDefault="005B2C63" w:rsidP="00A742A9">
            <w:pPr>
              <w:tabs>
                <w:tab w:val="left" w:pos="14670"/>
              </w:tabs>
              <w:jc w:val="both"/>
              <w:rPr>
                <w:rFonts w:asciiTheme="minorHAnsi" w:hAnsiTheme="minorHAnsi" w:cstheme="minorHAnsi"/>
                <w:sz w:val="20"/>
                <w:szCs w:val="20"/>
                <w:lang w:val="fil-PH" w:eastAsia="fil-PH"/>
              </w:rPr>
            </w:pPr>
          </w:p>
          <w:p w:rsidR="005B2C63" w:rsidRPr="005B2C63" w:rsidRDefault="005B2C63" w:rsidP="00A742A9">
            <w:pPr>
              <w:tabs>
                <w:tab w:val="left" w:pos="14670"/>
              </w:tabs>
              <w:jc w:val="both"/>
              <w:rPr>
                <w:rFonts w:asciiTheme="minorHAnsi" w:eastAsiaTheme="minorEastAsia" w:hAnsiTheme="minorHAnsi" w:cstheme="minorHAnsi"/>
                <w:sz w:val="20"/>
                <w:szCs w:val="20"/>
                <w:lang w:val="fil-PH" w:eastAsia="fil-PH"/>
              </w:rPr>
            </w:pPr>
          </w:p>
        </w:tc>
        <w:tc>
          <w:tcPr>
            <w:tcW w:w="2605" w:type="dxa"/>
            <w:shd w:val="clear" w:color="auto" w:fill="FFFFFF" w:themeFill="background1"/>
          </w:tcPr>
          <w:p w:rsidR="005B2C63" w:rsidRPr="005B2C63" w:rsidRDefault="005B2C63" w:rsidP="00A742A9">
            <w:pPr>
              <w:tabs>
                <w:tab w:val="left" w:pos="14670"/>
              </w:tabs>
              <w:jc w:val="both"/>
              <w:rPr>
                <w:rFonts w:asciiTheme="minorHAnsi" w:eastAsiaTheme="minorEastAsia" w:hAnsiTheme="minorHAnsi" w:cstheme="minorHAnsi"/>
                <w:i/>
                <w:color w:val="000000" w:themeColor="text1"/>
                <w:sz w:val="20"/>
                <w:szCs w:val="20"/>
                <w:lang w:val="fil-PH" w:eastAsia="fil-PH"/>
              </w:rPr>
            </w:pPr>
            <w:r w:rsidRPr="005B2C63">
              <w:rPr>
                <w:rFonts w:asciiTheme="minorHAnsi" w:hAnsiTheme="minorHAnsi" w:cstheme="minorHAnsi"/>
                <w:i/>
                <w:color w:val="000000" w:themeColor="text1"/>
                <w:sz w:val="20"/>
                <w:szCs w:val="20"/>
                <w:lang w:val="fil-PH" w:eastAsia="fil-PH"/>
              </w:rPr>
              <w:lastRenderedPageBreak/>
              <w:t xml:space="preserve">Strategies used that work </w:t>
            </w:r>
            <w:r w:rsidRPr="005B2C63">
              <w:rPr>
                <w:rFonts w:asciiTheme="minorHAnsi" w:hAnsiTheme="minorHAnsi" w:cstheme="minorHAnsi"/>
                <w:i/>
                <w:color w:val="000000" w:themeColor="text1"/>
                <w:sz w:val="20"/>
                <w:szCs w:val="20"/>
                <w:lang w:val="fil-PH" w:eastAsia="fil-PH"/>
              </w:rPr>
              <w:lastRenderedPageBreak/>
              <w:t>well:</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lang w:val="en-US"/>
              </w:rPr>
            </w:pPr>
            <w:r w:rsidRPr="005B2C63">
              <w:rPr>
                <w:rFonts w:asciiTheme="minorHAnsi" w:eastAsia="Times New Roman" w:hAnsiTheme="minorHAnsi" w:cstheme="minorHAnsi"/>
                <w:b/>
                <w:bCs/>
                <w:color w:val="000000"/>
                <w:sz w:val="20"/>
                <w:szCs w:val="20"/>
              </w:rPr>
              <w:t>___Metacognitive Development</w:t>
            </w:r>
            <w:r w:rsidRPr="005B2C63">
              <w:rPr>
                <w:rFonts w:asciiTheme="minorHAnsi" w:eastAsia="Times New Roman" w:hAnsiTheme="minorHAnsi" w:cstheme="minorHAnsi"/>
                <w:color w:val="000000"/>
                <w:sz w:val="20"/>
                <w:szCs w:val="20"/>
              </w:rPr>
              <w:t xml:space="preserve">: </w:t>
            </w:r>
            <w:r w:rsidRPr="005B2C63">
              <w:rPr>
                <w:rFonts w:asciiTheme="minorHAnsi" w:eastAsia="Times New Roman" w:hAnsiTheme="minorHAnsi" w:cstheme="minorHAnsi"/>
                <w:b/>
                <w:bCs/>
                <w:color w:val="000000"/>
                <w:sz w:val="20"/>
                <w:szCs w:val="20"/>
              </w:rPr>
              <w:t>Examples:</w:t>
            </w:r>
            <w:r w:rsidRPr="005B2C63">
              <w:rPr>
                <w:rFonts w:asciiTheme="minorHAnsi" w:eastAsia="Times New Roman" w:hAnsiTheme="minorHAnsi" w:cstheme="minorHAnsi"/>
                <w:color w:val="000000"/>
                <w:sz w:val="20"/>
                <w:szCs w:val="20"/>
              </w:rPr>
              <w:t xml:space="preserve"> Self assessments, note taking and studying techniques, and vocabulary assignments.</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___Bridging</w:t>
            </w:r>
            <w:r w:rsidRPr="005B2C63">
              <w:rPr>
                <w:rFonts w:asciiTheme="minorHAnsi" w:eastAsia="Times New Roman" w:hAnsiTheme="minorHAnsi" w:cstheme="minorHAnsi"/>
                <w:color w:val="000000"/>
                <w:sz w:val="20"/>
                <w:szCs w:val="20"/>
              </w:rPr>
              <w:t xml:space="preserve">: </w:t>
            </w:r>
            <w:r w:rsidRPr="005B2C63">
              <w:rPr>
                <w:rFonts w:asciiTheme="minorHAnsi" w:eastAsia="Times New Roman" w:hAnsiTheme="minorHAnsi" w:cstheme="minorHAnsi"/>
                <w:b/>
                <w:bCs/>
                <w:color w:val="000000"/>
                <w:sz w:val="20"/>
                <w:szCs w:val="20"/>
              </w:rPr>
              <w:t>Examples:</w:t>
            </w:r>
            <w:r w:rsidRPr="005B2C63">
              <w:rPr>
                <w:rFonts w:asciiTheme="minorHAnsi" w:eastAsia="Times New Roman" w:hAnsiTheme="minorHAnsi" w:cstheme="minorHAnsi"/>
                <w:color w:val="000000"/>
                <w:sz w:val="20"/>
                <w:szCs w:val="20"/>
              </w:rPr>
              <w:t xml:space="preserve"> Think-pair-share, quick-writes, and anticipatory charts.</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___Schema-Building</w:t>
            </w:r>
            <w:r w:rsidRPr="005B2C63">
              <w:rPr>
                <w:rFonts w:asciiTheme="minorHAnsi" w:eastAsia="Times New Roman" w:hAnsiTheme="minorHAnsi" w:cstheme="minorHAnsi"/>
                <w:color w:val="000000"/>
                <w:sz w:val="20"/>
                <w:szCs w:val="20"/>
              </w:rPr>
              <w:t>:</w:t>
            </w:r>
            <w:r w:rsidRPr="005B2C63">
              <w:rPr>
                <w:rFonts w:asciiTheme="minorHAnsi" w:eastAsia="Times New Roman" w:hAnsiTheme="minorHAnsi" w:cstheme="minorHAnsi"/>
                <w:b/>
                <w:bCs/>
                <w:color w:val="000000"/>
                <w:sz w:val="20"/>
                <w:szCs w:val="20"/>
              </w:rPr>
              <w:t xml:space="preserve"> Examples:</w:t>
            </w:r>
            <w:r w:rsidRPr="005B2C63">
              <w:rPr>
                <w:rFonts w:asciiTheme="minorHAnsi" w:eastAsia="Times New Roman" w:hAnsiTheme="minorHAnsi" w:cstheme="minorHAnsi"/>
                <w:color w:val="000000"/>
                <w:sz w:val="20"/>
                <w:szCs w:val="20"/>
              </w:rPr>
              <w:t xml:space="preserve"> Compare and contrast, jigsaw learning, peer teaching, and projects.</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___Contextualization</w:t>
            </w:r>
            <w:r w:rsidRPr="005B2C63">
              <w:rPr>
                <w:rFonts w:asciiTheme="minorHAnsi" w:eastAsia="Times New Roman" w:hAnsiTheme="minorHAnsi" w:cstheme="minorHAnsi"/>
                <w:color w:val="000000"/>
                <w:sz w:val="20"/>
                <w:szCs w:val="20"/>
              </w:rPr>
              <w:t>: </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 xml:space="preserve">Examples: </w:t>
            </w:r>
            <w:r w:rsidRPr="005B2C63">
              <w:rPr>
                <w:rFonts w:asciiTheme="minorHAnsi" w:eastAsia="Times New Roman" w:hAnsiTheme="minorHAnsi" w:cstheme="minorHAnsi"/>
                <w:color w:val="000000"/>
                <w:sz w:val="20"/>
                <w:szCs w:val="20"/>
              </w:rPr>
              <w:t>Demonstrations, media, manipulatives, repetition, and local opportunities.</w:t>
            </w:r>
          </w:p>
          <w:p w:rsidR="005B2C63" w:rsidRPr="005B2C63" w:rsidRDefault="005B2C63" w:rsidP="00A742A9">
            <w:pPr>
              <w:shd w:val="clear" w:color="auto" w:fill="FFFFFF"/>
              <w:spacing w:before="45"/>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___Text Representation</w:t>
            </w:r>
            <w:r w:rsidRPr="005B2C63">
              <w:rPr>
                <w:rFonts w:asciiTheme="minorHAnsi" w:eastAsia="Times New Roman" w:hAnsiTheme="minorHAnsi" w:cstheme="minorHAnsi"/>
                <w:color w:val="000000"/>
                <w:sz w:val="20"/>
                <w:szCs w:val="20"/>
              </w:rPr>
              <w:t>: </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Examples:</w:t>
            </w:r>
            <w:r w:rsidRPr="005B2C63">
              <w:rPr>
                <w:rFonts w:asciiTheme="minorHAnsi" w:eastAsia="Times New Roman" w:hAnsiTheme="minorHAnsi" w:cstheme="minorHAnsi"/>
                <w:color w:val="000000"/>
                <w:sz w:val="20"/>
                <w:szCs w:val="20"/>
              </w:rPr>
              <w:t xml:space="preserve"> Student created drawings, videos, and games.</w:t>
            </w:r>
          </w:p>
          <w:p w:rsidR="005B2C63" w:rsidRPr="005B2C63" w:rsidRDefault="005B2C63" w:rsidP="005B2C63">
            <w:pPr>
              <w:numPr>
                <w:ilvl w:val="0"/>
                <w:numId w:val="1"/>
              </w:numPr>
              <w:shd w:val="clear" w:color="auto" w:fill="FFFFFF"/>
              <w:spacing w:before="45"/>
              <w:ind w:left="0"/>
              <w:jc w:val="both"/>
              <w:textAlignment w:val="center"/>
              <w:rPr>
                <w:rFonts w:asciiTheme="minorHAnsi" w:eastAsia="Times New Roman" w:hAnsiTheme="minorHAnsi" w:cstheme="minorHAnsi"/>
                <w:color w:val="000000"/>
                <w:sz w:val="20"/>
                <w:szCs w:val="20"/>
              </w:rPr>
            </w:pPr>
            <w:r w:rsidRPr="005B2C63">
              <w:rPr>
                <w:rFonts w:asciiTheme="minorHAnsi" w:eastAsia="Times New Roman" w:hAnsiTheme="minorHAnsi" w:cstheme="minorHAnsi"/>
                <w:b/>
                <w:bCs/>
                <w:color w:val="000000"/>
                <w:sz w:val="20"/>
                <w:szCs w:val="20"/>
              </w:rPr>
              <w:t>___Modeling</w:t>
            </w:r>
            <w:r w:rsidRPr="005B2C63">
              <w:rPr>
                <w:rFonts w:asciiTheme="minorHAnsi" w:eastAsia="Times New Roman" w:hAnsiTheme="minorHAnsi" w:cstheme="minorHAnsi"/>
                <w:color w:val="000000"/>
                <w:sz w:val="20"/>
                <w:szCs w:val="20"/>
              </w:rPr>
              <w:t>: </w:t>
            </w:r>
            <w:r w:rsidRPr="005B2C63">
              <w:rPr>
                <w:rFonts w:asciiTheme="minorHAnsi" w:eastAsia="Times New Roman" w:hAnsiTheme="minorHAnsi" w:cstheme="minorHAnsi"/>
                <w:b/>
                <w:color w:val="000000"/>
                <w:sz w:val="20"/>
                <w:szCs w:val="20"/>
              </w:rPr>
              <w:t>Examples:</w:t>
            </w:r>
            <w:r w:rsidRPr="005B2C63">
              <w:rPr>
                <w:rFonts w:asciiTheme="minorHAnsi" w:eastAsia="Times New Roman" w:hAnsiTheme="minorHAnsi" w:cstheme="minorHAnsi"/>
                <w:color w:val="000000"/>
                <w:sz w:val="20"/>
                <w:szCs w:val="20"/>
              </w:rPr>
              <w:t xml:space="preserve"> Speaking slowly and clearly, modeling the language you want students to use, and providing samples of student work.</w:t>
            </w:r>
          </w:p>
          <w:p w:rsidR="005B2C63" w:rsidRPr="005B2C63" w:rsidRDefault="005B2C63" w:rsidP="00A742A9">
            <w:pPr>
              <w:tabs>
                <w:tab w:val="left" w:pos="14670"/>
              </w:tabs>
              <w:jc w:val="both"/>
              <w:rPr>
                <w:rFonts w:asciiTheme="minorHAnsi" w:hAnsiTheme="minorHAnsi" w:cstheme="minorHAnsi"/>
                <w:b/>
                <w:i/>
                <w:color w:val="000000" w:themeColor="text1"/>
                <w:sz w:val="20"/>
                <w:szCs w:val="20"/>
                <w:lang w:val="fil-PH" w:eastAsia="fil-PH"/>
              </w:rPr>
            </w:pPr>
            <w:r w:rsidRPr="005B2C63">
              <w:rPr>
                <w:rFonts w:asciiTheme="minorHAnsi" w:hAnsiTheme="minorHAnsi" w:cstheme="minorHAnsi"/>
                <w:b/>
                <w:i/>
                <w:color w:val="000000" w:themeColor="text1"/>
                <w:sz w:val="20"/>
                <w:szCs w:val="20"/>
                <w:lang w:val="fil-PH" w:eastAsia="fil-PH"/>
              </w:rPr>
              <w:t>Other Techniques and Strategies used:</w:t>
            </w:r>
          </w:p>
          <w:p w:rsidR="005B2C63" w:rsidRPr="005B2C63" w:rsidRDefault="005B2C63" w:rsidP="00A742A9">
            <w:pPr>
              <w:tabs>
                <w:tab w:val="left" w:pos="14670"/>
              </w:tabs>
              <w:jc w:val="both"/>
              <w:rPr>
                <w:rFonts w:asciiTheme="minorHAnsi" w:hAnsiTheme="minorHAnsi" w:cstheme="minorHAnsi"/>
                <w:i/>
                <w:color w:val="000000" w:themeColor="text1"/>
                <w:sz w:val="20"/>
                <w:szCs w:val="20"/>
                <w:lang w:val="fil-PH" w:eastAsia="fil-PH"/>
              </w:rPr>
            </w:pPr>
            <w:r w:rsidRPr="005B2C63">
              <w:rPr>
                <w:rFonts w:asciiTheme="minorHAnsi" w:hAnsiTheme="minorHAnsi" w:cstheme="minorHAnsi"/>
                <w:i/>
                <w:color w:val="000000" w:themeColor="text1"/>
                <w:sz w:val="20"/>
                <w:szCs w:val="20"/>
                <w:lang w:val="fil-PH" w:eastAsia="fil-PH"/>
              </w:rPr>
              <w:t>___ Explicit Teaching</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Group collaboration</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___Gamification/Learning throuh play</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 xml:space="preserve">___ Answering preliminary </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activities/exercises</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Carousel</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Diads</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Differentiated Instruction</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lastRenderedPageBreak/>
              <w:t>___ Role Playing/Drama</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Discovery Method</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Lecture Method</w:t>
            </w:r>
          </w:p>
          <w:p w:rsidR="005B2C63" w:rsidRPr="005B2C63" w:rsidRDefault="005B2C63" w:rsidP="00A742A9">
            <w:pPr>
              <w:tabs>
                <w:tab w:val="left" w:pos="14670"/>
              </w:tabs>
              <w:jc w:val="both"/>
              <w:rPr>
                <w:rFonts w:asciiTheme="minorHAnsi" w:hAnsiTheme="minorHAnsi" w:cstheme="minorHAnsi"/>
                <w:b/>
                <w:i/>
                <w:color w:val="000000" w:themeColor="text1"/>
                <w:sz w:val="20"/>
                <w:szCs w:val="20"/>
                <w:lang w:val="fil-PH" w:eastAsia="fil-PH"/>
              </w:rPr>
            </w:pPr>
            <w:r w:rsidRPr="005B2C63">
              <w:rPr>
                <w:rFonts w:asciiTheme="minorHAnsi" w:hAnsiTheme="minorHAnsi" w:cstheme="minorHAnsi"/>
                <w:b/>
                <w:i/>
                <w:color w:val="000000" w:themeColor="text1"/>
                <w:sz w:val="20"/>
                <w:szCs w:val="20"/>
                <w:lang w:val="fil-PH" w:eastAsia="fil-PH"/>
              </w:rPr>
              <w:t>Why?</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Complete IMs</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Availability of Materials</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___ Pupils’ eagerness to learn</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 xml:space="preserve">___ Group member’s </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 xml:space="preserve">collaboration/cooperation                </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 xml:space="preserve">       in doing  their  tasks</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 xml:space="preserve">___AudioVisual Presentation </w:t>
            </w:r>
          </w:p>
          <w:p w:rsidR="005B2C63" w:rsidRPr="005B2C63" w:rsidRDefault="005B2C63" w:rsidP="00A742A9">
            <w:pPr>
              <w:tabs>
                <w:tab w:val="left" w:pos="14670"/>
              </w:tabs>
              <w:jc w:val="both"/>
              <w:rPr>
                <w:rFonts w:asciiTheme="minorHAnsi" w:hAnsiTheme="minorHAnsi" w:cstheme="minorHAnsi"/>
                <w:sz w:val="20"/>
                <w:szCs w:val="20"/>
                <w:lang w:val="fil-PH" w:eastAsia="fil-PH"/>
              </w:rPr>
            </w:pPr>
            <w:r w:rsidRPr="005B2C63">
              <w:rPr>
                <w:rFonts w:asciiTheme="minorHAnsi" w:hAnsiTheme="minorHAnsi" w:cstheme="minorHAnsi"/>
                <w:sz w:val="20"/>
                <w:szCs w:val="20"/>
                <w:lang w:val="fil-PH" w:eastAsia="fil-PH"/>
              </w:rPr>
              <w:t xml:space="preserve">       of the lesson</w:t>
            </w:r>
          </w:p>
        </w:tc>
      </w:tr>
    </w:tbl>
    <w:p w:rsidR="003A2E8E" w:rsidRDefault="003A2E8E" w:rsidP="007B0775">
      <w:pPr>
        <w:rPr>
          <w:rFonts w:ascii="Arial Narrow" w:hAnsi="Arial Narrow"/>
          <w:sz w:val="24"/>
          <w:szCs w:val="24"/>
        </w:rPr>
      </w:pPr>
    </w:p>
    <w:sectPr w:rsidR="003A2E8E" w:rsidSect="00472909">
      <w:pgSz w:w="1872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D0FB5"/>
    <w:multiLevelType w:val="hybridMultilevel"/>
    <w:tmpl w:val="4F783F84"/>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12102739"/>
    <w:multiLevelType w:val="multilevel"/>
    <w:tmpl w:val="EC2E29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0A608E6"/>
    <w:multiLevelType w:val="hybridMultilevel"/>
    <w:tmpl w:val="24346958"/>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34B53827"/>
    <w:multiLevelType w:val="hybridMultilevel"/>
    <w:tmpl w:val="8EEEA67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3B1026AA"/>
    <w:multiLevelType w:val="hybridMultilevel"/>
    <w:tmpl w:val="A54AA0DA"/>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52345EE8"/>
    <w:multiLevelType w:val="hybridMultilevel"/>
    <w:tmpl w:val="77289CF6"/>
    <w:lvl w:ilvl="0" w:tplc="4BDCCD24">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76E46883"/>
    <w:multiLevelType w:val="hybridMultilevel"/>
    <w:tmpl w:val="A8FA22EC"/>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0"/>
  </w:num>
  <w:num w:numId="5">
    <w:abstractNumId w:val="3"/>
  </w:num>
  <w:num w:numId="6">
    <w:abstractNumId w:val="6"/>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compat>
    <w:compatSetting w:name="compatibilityMode" w:uri="http://schemas.microsoft.com/office/word" w:val="12"/>
  </w:compat>
  <w:rsids>
    <w:rsidRoot w:val="006444B4"/>
    <w:rsid w:val="000014CA"/>
    <w:rsid w:val="00004FF0"/>
    <w:rsid w:val="000127CD"/>
    <w:rsid w:val="000165BD"/>
    <w:rsid w:val="0002099B"/>
    <w:rsid w:val="00031D59"/>
    <w:rsid w:val="00033B89"/>
    <w:rsid w:val="00037C3C"/>
    <w:rsid w:val="00052D87"/>
    <w:rsid w:val="000613C3"/>
    <w:rsid w:val="00061F52"/>
    <w:rsid w:val="00073FCA"/>
    <w:rsid w:val="00075F75"/>
    <w:rsid w:val="00077B3C"/>
    <w:rsid w:val="00091EB1"/>
    <w:rsid w:val="00096ED5"/>
    <w:rsid w:val="000A321C"/>
    <w:rsid w:val="000B4997"/>
    <w:rsid w:val="000C67A9"/>
    <w:rsid w:val="000D6ACA"/>
    <w:rsid w:val="000D7A6F"/>
    <w:rsid w:val="000E126F"/>
    <w:rsid w:val="000E4554"/>
    <w:rsid w:val="0010259F"/>
    <w:rsid w:val="001102F8"/>
    <w:rsid w:val="00121185"/>
    <w:rsid w:val="001269EE"/>
    <w:rsid w:val="0014044A"/>
    <w:rsid w:val="0014344A"/>
    <w:rsid w:val="00144E43"/>
    <w:rsid w:val="00154697"/>
    <w:rsid w:val="00166295"/>
    <w:rsid w:val="00171F52"/>
    <w:rsid w:val="001723C7"/>
    <w:rsid w:val="00187FE9"/>
    <w:rsid w:val="001D5AD1"/>
    <w:rsid w:val="001D7DD2"/>
    <w:rsid w:val="001E2D3D"/>
    <w:rsid w:val="00201716"/>
    <w:rsid w:val="00202998"/>
    <w:rsid w:val="0020299C"/>
    <w:rsid w:val="00206E43"/>
    <w:rsid w:val="0021130F"/>
    <w:rsid w:val="00223B3F"/>
    <w:rsid w:val="00224D79"/>
    <w:rsid w:val="00231D44"/>
    <w:rsid w:val="00235752"/>
    <w:rsid w:val="00240FA7"/>
    <w:rsid w:val="00252001"/>
    <w:rsid w:val="00252C90"/>
    <w:rsid w:val="002565B7"/>
    <w:rsid w:val="00261C40"/>
    <w:rsid w:val="00271EE7"/>
    <w:rsid w:val="0027327D"/>
    <w:rsid w:val="00291404"/>
    <w:rsid w:val="00293847"/>
    <w:rsid w:val="002939A5"/>
    <w:rsid w:val="002957AA"/>
    <w:rsid w:val="002C1687"/>
    <w:rsid w:val="002C3B04"/>
    <w:rsid w:val="002C6BE7"/>
    <w:rsid w:val="002D10FB"/>
    <w:rsid w:val="002F3871"/>
    <w:rsid w:val="002F53BF"/>
    <w:rsid w:val="00301785"/>
    <w:rsid w:val="00303DC5"/>
    <w:rsid w:val="00331970"/>
    <w:rsid w:val="0033614A"/>
    <w:rsid w:val="00345362"/>
    <w:rsid w:val="00346704"/>
    <w:rsid w:val="00350D01"/>
    <w:rsid w:val="00381390"/>
    <w:rsid w:val="003A2E8E"/>
    <w:rsid w:val="003C5D65"/>
    <w:rsid w:val="003D3F04"/>
    <w:rsid w:val="003F3218"/>
    <w:rsid w:val="003F37A1"/>
    <w:rsid w:val="003F52DD"/>
    <w:rsid w:val="00414DED"/>
    <w:rsid w:val="00417815"/>
    <w:rsid w:val="00423796"/>
    <w:rsid w:val="00423B6D"/>
    <w:rsid w:val="00437643"/>
    <w:rsid w:val="00444A0D"/>
    <w:rsid w:val="00445797"/>
    <w:rsid w:val="00445BAF"/>
    <w:rsid w:val="00455D31"/>
    <w:rsid w:val="004718BD"/>
    <w:rsid w:val="00472909"/>
    <w:rsid w:val="004A569F"/>
    <w:rsid w:val="004B0D72"/>
    <w:rsid w:val="004C48A0"/>
    <w:rsid w:val="004C5AD3"/>
    <w:rsid w:val="004D4741"/>
    <w:rsid w:val="004E703F"/>
    <w:rsid w:val="004E7814"/>
    <w:rsid w:val="004E7CF4"/>
    <w:rsid w:val="004F1558"/>
    <w:rsid w:val="00502ED8"/>
    <w:rsid w:val="00512C7C"/>
    <w:rsid w:val="00513F2E"/>
    <w:rsid w:val="005301B9"/>
    <w:rsid w:val="005319F5"/>
    <w:rsid w:val="005641FA"/>
    <w:rsid w:val="00565F81"/>
    <w:rsid w:val="00566E4E"/>
    <w:rsid w:val="00573EDA"/>
    <w:rsid w:val="00581A99"/>
    <w:rsid w:val="00593290"/>
    <w:rsid w:val="00595EA6"/>
    <w:rsid w:val="00596695"/>
    <w:rsid w:val="00596CF8"/>
    <w:rsid w:val="005A1EFF"/>
    <w:rsid w:val="005B1176"/>
    <w:rsid w:val="005B2C63"/>
    <w:rsid w:val="005B3313"/>
    <w:rsid w:val="005B6121"/>
    <w:rsid w:val="005C01EF"/>
    <w:rsid w:val="005C4A80"/>
    <w:rsid w:val="005E0705"/>
    <w:rsid w:val="005F29B7"/>
    <w:rsid w:val="005F34F8"/>
    <w:rsid w:val="005F7B09"/>
    <w:rsid w:val="00614610"/>
    <w:rsid w:val="006213D8"/>
    <w:rsid w:val="00630A56"/>
    <w:rsid w:val="006444B4"/>
    <w:rsid w:val="00645790"/>
    <w:rsid w:val="00647BF4"/>
    <w:rsid w:val="00654718"/>
    <w:rsid w:val="006870C4"/>
    <w:rsid w:val="00696FDC"/>
    <w:rsid w:val="006C2654"/>
    <w:rsid w:val="006C478A"/>
    <w:rsid w:val="006D4055"/>
    <w:rsid w:val="006D5E75"/>
    <w:rsid w:val="006E08C7"/>
    <w:rsid w:val="006F18EC"/>
    <w:rsid w:val="006F48D3"/>
    <w:rsid w:val="006F59E3"/>
    <w:rsid w:val="006F6F71"/>
    <w:rsid w:val="00705682"/>
    <w:rsid w:val="00705F67"/>
    <w:rsid w:val="007076C4"/>
    <w:rsid w:val="00711E2D"/>
    <w:rsid w:val="007155C6"/>
    <w:rsid w:val="007161A3"/>
    <w:rsid w:val="007211BB"/>
    <w:rsid w:val="00727BDF"/>
    <w:rsid w:val="007451A4"/>
    <w:rsid w:val="00751C2B"/>
    <w:rsid w:val="0075419D"/>
    <w:rsid w:val="0076493E"/>
    <w:rsid w:val="00775E95"/>
    <w:rsid w:val="007810CF"/>
    <w:rsid w:val="00785815"/>
    <w:rsid w:val="00787655"/>
    <w:rsid w:val="00790F01"/>
    <w:rsid w:val="007A52FA"/>
    <w:rsid w:val="007B0775"/>
    <w:rsid w:val="007C6714"/>
    <w:rsid w:val="007C7140"/>
    <w:rsid w:val="007D1AD7"/>
    <w:rsid w:val="007D6D6E"/>
    <w:rsid w:val="007E0386"/>
    <w:rsid w:val="007E2275"/>
    <w:rsid w:val="008000AE"/>
    <w:rsid w:val="0081201A"/>
    <w:rsid w:val="008253C6"/>
    <w:rsid w:val="0083114E"/>
    <w:rsid w:val="00872BF7"/>
    <w:rsid w:val="00875B2C"/>
    <w:rsid w:val="00876BBB"/>
    <w:rsid w:val="00880DDF"/>
    <w:rsid w:val="00894F18"/>
    <w:rsid w:val="008A059A"/>
    <w:rsid w:val="008B2141"/>
    <w:rsid w:val="008B53D6"/>
    <w:rsid w:val="008C157E"/>
    <w:rsid w:val="008D29AA"/>
    <w:rsid w:val="008D35C7"/>
    <w:rsid w:val="008E3129"/>
    <w:rsid w:val="008E4FB1"/>
    <w:rsid w:val="008E6CDC"/>
    <w:rsid w:val="00904924"/>
    <w:rsid w:val="00906916"/>
    <w:rsid w:val="00922D01"/>
    <w:rsid w:val="0093261F"/>
    <w:rsid w:val="00937BC9"/>
    <w:rsid w:val="00941F31"/>
    <w:rsid w:val="00967FFD"/>
    <w:rsid w:val="00971386"/>
    <w:rsid w:val="00974850"/>
    <w:rsid w:val="00976014"/>
    <w:rsid w:val="009835FA"/>
    <w:rsid w:val="00993CF7"/>
    <w:rsid w:val="009962BE"/>
    <w:rsid w:val="00997C87"/>
    <w:rsid w:val="009A7FED"/>
    <w:rsid w:val="00A0068C"/>
    <w:rsid w:val="00A0096F"/>
    <w:rsid w:val="00A00EDC"/>
    <w:rsid w:val="00A02A23"/>
    <w:rsid w:val="00A071A1"/>
    <w:rsid w:val="00A17F36"/>
    <w:rsid w:val="00A329FC"/>
    <w:rsid w:val="00A32D34"/>
    <w:rsid w:val="00A43EFD"/>
    <w:rsid w:val="00A45BB7"/>
    <w:rsid w:val="00A561A2"/>
    <w:rsid w:val="00A6497E"/>
    <w:rsid w:val="00A70D71"/>
    <w:rsid w:val="00A752B2"/>
    <w:rsid w:val="00A8010E"/>
    <w:rsid w:val="00A80501"/>
    <w:rsid w:val="00AA2BFB"/>
    <w:rsid w:val="00AA4F59"/>
    <w:rsid w:val="00AB5E5C"/>
    <w:rsid w:val="00AB76F5"/>
    <w:rsid w:val="00AC5AD6"/>
    <w:rsid w:val="00AD52CA"/>
    <w:rsid w:val="00AE4FDD"/>
    <w:rsid w:val="00AF0400"/>
    <w:rsid w:val="00AF15F5"/>
    <w:rsid w:val="00AF68FE"/>
    <w:rsid w:val="00B019C4"/>
    <w:rsid w:val="00B16724"/>
    <w:rsid w:val="00B21780"/>
    <w:rsid w:val="00B31BC8"/>
    <w:rsid w:val="00B473B6"/>
    <w:rsid w:val="00B80B3E"/>
    <w:rsid w:val="00B832DE"/>
    <w:rsid w:val="00B836B6"/>
    <w:rsid w:val="00B9451E"/>
    <w:rsid w:val="00B95866"/>
    <w:rsid w:val="00BC6288"/>
    <w:rsid w:val="00BD74DD"/>
    <w:rsid w:val="00BD7DE8"/>
    <w:rsid w:val="00BE5F84"/>
    <w:rsid w:val="00BF412D"/>
    <w:rsid w:val="00BF4639"/>
    <w:rsid w:val="00BF4C38"/>
    <w:rsid w:val="00C15D67"/>
    <w:rsid w:val="00C24B85"/>
    <w:rsid w:val="00C278AA"/>
    <w:rsid w:val="00C27B2E"/>
    <w:rsid w:val="00C652FB"/>
    <w:rsid w:val="00CA758C"/>
    <w:rsid w:val="00CC5090"/>
    <w:rsid w:val="00CD1D6A"/>
    <w:rsid w:val="00CF0432"/>
    <w:rsid w:val="00D15D4C"/>
    <w:rsid w:val="00D20DAB"/>
    <w:rsid w:val="00D401A7"/>
    <w:rsid w:val="00D414ED"/>
    <w:rsid w:val="00D62E7B"/>
    <w:rsid w:val="00D846F9"/>
    <w:rsid w:val="00D848D6"/>
    <w:rsid w:val="00D8750F"/>
    <w:rsid w:val="00DA6EB2"/>
    <w:rsid w:val="00DB6B8E"/>
    <w:rsid w:val="00DC70A3"/>
    <w:rsid w:val="00DF4290"/>
    <w:rsid w:val="00DF432E"/>
    <w:rsid w:val="00E000C9"/>
    <w:rsid w:val="00E10830"/>
    <w:rsid w:val="00E112A3"/>
    <w:rsid w:val="00E21DE5"/>
    <w:rsid w:val="00E236A1"/>
    <w:rsid w:val="00E23AAB"/>
    <w:rsid w:val="00E3447D"/>
    <w:rsid w:val="00E5039F"/>
    <w:rsid w:val="00E633FE"/>
    <w:rsid w:val="00E72165"/>
    <w:rsid w:val="00E75FFA"/>
    <w:rsid w:val="00E81F78"/>
    <w:rsid w:val="00E862AB"/>
    <w:rsid w:val="00E911BB"/>
    <w:rsid w:val="00E92BED"/>
    <w:rsid w:val="00E951B7"/>
    <w:rsid w:val="00EC1FCD"/>
    <w:rsid w:val="00ED142F"/>
    <w:rsid w:val="00ED7D71"/>
    <w:rsid w:val="00EE50A6"/>
    <w:rsid w:val="00EE6957"/>
    <w:rsid w:val="00F00B0C"/>
    <w:rsid w:val="00F12AF7"/>
    <w:rsid w:val="00F21388"/>
    <w:rsid w:val="00F31D0C"/>
    <w:rsid w:val="00F33913"/>
    <w:rsid w:val="00F35C88"/>
    <w:rsid w:val="00F37C63"/>
    <w:rsid w:val="00F72A3C"/>
    <w:rsid w:val="00F8085F"/>
    <w:rsid w:val="00F868CD"/>
    <w:rsid w:val="00F93BF3"/>
    <w:rsid w:val="00FB03E4"/>
    <w:rsid w:val="00FD1EBC"/>
    <w:rsid w:val="00FD30D7"/>
    <w:rsid w:val="00FE3FC4"/>
    <w:rsid w:val="00FE6967"/>
    <w:rsid w:val="00FF31CE"/>
    <w:rsid w:val="00FF7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1EA48E-6B5A-41F2-8E98-8B470A51E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4B4"/>
    <w:pPr>
      <w:spacing w:after="0" w:line="240" w:lineRule="auto"/>
    </w:pPr>
    <w:rPr>
      <w:rFonts w:ascii="Arial" w:hAnsi="Arial"/>
    </w:rPr>
  </w:style>
  <w:style w:type="paragraph" w:styleId="Heading2">
    <w:name w:val="heading 2"/>
    <w:basedOn w:val="Normal"/>
    <w:next w:val="Normal"/>
    <w:link w:val="Heading2Char"/>
    <w:uiPriority w:val="9"/>
    <w:semiHidden/>
    <w:unhideWhenUsed/>
    <w:qFormat/>
    <w:rsid w:val="00C24B85"/>
    <w:pPr>
      <w:keepNext/>
      <w:keepLines/>
      <w:spacing w:before="200" w:line="259"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44B4"/>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7655"/>
    <w:pPr>
      <w:spacing w:after="200" w:line="276" w:lineRule="auto"/>
      <w:ind w:left="720"/>
      <w:contextualSpacing/>
    </w:pPr>
    <w:rPr>
      <w:rFonts w:ascii="Calibri" w:eastAsia="Calibri" w:hAnsi="Calibri" w:cs="Times New Roman"/>
    </w:rPr>
  </w:style>
  <w:style w:type="paragraph" w:styleId="NoSpacing">
    <w:name w:val="No Spacing"/>
    <w:uiPriority w:val="1"/>
    <w:qFormat/>
    <w:rsid w:val="00787655"/>
    <w:pPr>
      <w:spacing w:after="0" w:line="240" w:lineRule="auto"/>
    </w:pPr>
    <w:rPr>
      <w:rFonts w:ascii="Calibri" w:eastAsia="Calibri" w:hAnsi="Calibri" w:cs="Times New Roman"/>
    </w:rPr>
  </w:style>
  <w:style w:type="paragraph" w:customStyle="1" w:styleId="Default">
    <w:name w:val="Default"/>
    <w:rsid w:val="00787655"/>
    <w:pPr>
      <w:autoSpaceDE w:val="0"/>
      <w:autoSpaceDN w:val="0"/>
      <w:adjustRightInd w:val="0"/>
      <w:spacing w:after="0" w:line="240" w:lineRule="auto"/>
    </w:pPr>
    <w:rPr>
      <w:rFonts w:ascii="Gill Sans MT" w:eastAsia="Calibri" w:hAnsi="Gill Sans MT" w:cs="Gill Sans MT"/>
      <w:color w:val="000000"/>
      <w:sz w:val="24"/>
      <w:szCs w:val="24"/>
    </w:rPr>
  </w:style>
  <w:style w:type="paragraph" w:styleId="BalloonText">
    <w:name w:val="Balloon Text"/>
    <w:basedOn w:val="Normal"/>
    <w:link w:val="BalloonTextChar"/>
    <w:uiPriority w:val="99"/>
    <w:semiHidden/>
    <w:unhideWhenUsed/>
    <w:rsid w:val="00787655"/>
    <w:rPr>
      <w:rFonts w:ascii="Tahoma" w:hAnsi="Tahoma" w:cs="Tahoma"/>
      <w:sz w:val="16"/>
      <w:szCs w:val="16"/>
    </w:rPr>
  </w:style>
  <w:style w:type="character" w:customStyle="1" w:styleId="BalloonTextChar">
    <w:name w:val="Balloon Text Char"/>
    <w:basedOn w:val="DefaultParagraphFont"/>
    <w:link w:val="BalloonText"/>
    <w:uiPriority w:val="99"/>
    <w:semiHidden/>
    <w:rsid w:val="00787655"/>
    <w:rPr>
      <w:rFonts w:ascii="Tahoma" w:hAnsi="Tahoma" w:cs="Tahoma"/>
      <w:sz w:val="16"/>
      <w:szCs w:val="16"/>
    </w:rPr>
  </w:style>
  <w:style w:type="table" w:customStyle="1" w:styleId="TableGrid5">
    <w:name w:val="Table Grid5"/>
    <w:basedOn w:val="TableNormal"/>
    <w:next w:val="TableGrid"/>
    <w:uiPriority w:val="39"/>
    <w:rsid w:val="0001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2ED8"/>
    <w:rPr>
      <w:color w:val="0000FF"/>
      <w:u w:val="single"/>
    </w:rPr>
  </w:style>
  <w:style w:type="paragraph" w:customStyle="1" w:styleId="definition">
    <w:name w:val="definition"/>
    <w:basedOn w:val="Normal"/>
    <w:rsid w:val="00077B3C"/>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C24B85"/>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C24B85"/>
  </w:style>
  <w:style w:type="paragraph" w:customStyle="1" w:styleId="ListParagraph1">
    <w:name w:val="List Paragraph1"/>
    <w:basedOn w:val="Normal"/>
    <w:uiPriority w:val="34"/>
    <w:qFormat/>
    <w:rsid w:val="00705F67"/>
    <w:pPr>
      <w:spacing w:after="200" w:line="276" w:lineRule="auto"/>
      <w:ind w:left="720"/>
      <w:contextualSpacing/>
    </w:pPr>
    <w:rPr>
      <w:rFonts w:ascii="Calibri" w:eastAsia="Calibri" w:hAnsi="Calibri" w:cs="Times New Roman"/>
    </w:rPr>
  </w:style>
  <w:style w:type="table" w:customStyle="1" w:styleId="Calendar1">
    <w:name w:val="Calendar 1"/>
    <w:basedOn w:val="TableNormal"/>
    <w:uiPriority w:val="99"/>
    <w:qFormat/>
    <w:rsid w:val="00E911BB"/>
    <w:pPr>
      <w:spacing w:after="0" w:line="240" w:lineRule="auto"/>
    </w:pPr>
    <w:rPr>
      <w:rFonts w:eastAsiaTheme="minorEastAsia"/>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Style">
    <w:name w:val="Style"/>
    <w:rsid w:val="00E911BB"/>
    <w:pPr>
      <w:widowControl w:val="0"/>
      <w:autoSpaceDE w:val="0"/>
      <w:autoSpaceDN w:val="0"/>
      <w:adjustRightInd w:val="0"/>
      <w:spacing w:after="0" w:line="240" w:lineRule="auto"/>
    </w:pPr>
    <w:rPr>
      <w:rFonts w:ascii="Arial" w:eastAsia="Times New Roman" w:hAnsi="Arial" w:cs="Arial"/>
      <w:sz w:val="24"/>
      <w:szCs w:val="24"/>
    </w:rPr>
  </w:style>
  <w:style w:type="table" w:customStyle="1" w:styleId="TableGrid1">
    <w:name w:val="Table Grid1"/>
    <w:basedOn w:val="TableNormal"/>
    <w:next w:val="TableGrid"/>
    <w:uiPriority w:val="59"/>
    <w:rsid w:val="00775E95"/>
    <w:pPr>
      <w:spacing w:after="0" w:line="240" w:lineRule="auto"/>
    </w:pPr>
    <w:rPr>
      <w:lang w:val="en-P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775E95"/>
    <w:pPr>
      <w:spacing w:after="0" w:line="240" w:lineRule="auto"/>
    </w:pPr>
    <w:rPr>
      <w:lang w:val="en-P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775E95"/>
    <w:pPr>
      <w:spacing w:after="0" w:line="240" w:lineRule="auto"/>
    </w:pPr>
    <w:rPr>
      <w:lang w:val="en-P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775E95"/>
    <w:pPr>
      <w:spacing w:after="0" w:line="240" w:lineRule="auto"/>
    </w:pPr>
    <w:rPr>
      <w:rFonts w:ascii="Calibri" w:eastAsia="Calibri" w:hAnsi="Calibri" w:cs="Times New Roman"/>
      <w:lang w:val="en-P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775E95"/>
    <w:pPr>
      <w:spacing w:after="0" w:line="240" w:lineRule="auto"/>
    </w:pPr>
    <w:rPr>
      <w:lang w:val="en-P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775E95"/>
    <w:pPr>
      <w:spacing w:after="0" w:line="240" w:lineRule="auto"/>
    </w:pPr>
    <w:rPr>
      <w:rFonts w:ascii="Calibri" w:eastAsia="Calibri" w:hAnsi="Calibri" w:cs="Times New Roman"/>
      <w:lang w:val="en-P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39"/>
    <w:rsid w:val="00187FE9"/>
    <w:pPr>
      <w:spacing w:after="0" w:line="240" w:lineRule="auto"/>
    </w:pPr>
    <w:rPr>
      <w:lang w:val="en-P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5A1EFF"/>
    <w:pPr>
      <w:tabs>
        <w:tab w:val="center" w:pos="4680"/>
        <w:tab w:val="right" w:pos="9360"/>
      </w:tabs>
    </w:pPr>
    <w:rPr>
      <w:rFonts w:asciiTheme="minorHAnsi" w:hAnsiTheme="minorHAnsi"/>
    </w:rPr>
  </w:style>
  <w:style w:type="character" w:customStyle="1" w:styleId="HeaderChar">
    <w:name w:val="Header Char"/>
    <w:basedOn w:val="DefaultParagraphFont"/>
    <w:link w:val="Header"/>
    <w:uiPriority w:val="99"/>
    <w:rsid w:val="005A1EFF"/>
  </w:style>
  <w:style w:type="paragraph" w:styleId="Footer">
    <w:name w:val="footer"/>
    <w:basedOn w:val="Normal"/>
    <w:link w:val="FooterChar"/>
    <w:uiPriority w:val="99"/>
    <w:unhideWhenUsed/>
    <w:rsid w:val="005A1EFF"/>
    <w:pPr>
      <w:tabs>
        <w:tab w:val="center" w:pos="4680"/>
        <w:tab w:val="right" w:pos="9360"/>
      </w:tabs>
    </w:pPr>
    <w:rPr>
      <w:rFonts w:asciiTheme="minorHAnsi" w:hAnsiTheme="minorHAnsi"/>
    </w:rPr>
  </w:style>
  <w:style w:type="character" w:customStyle="1" w:styleId="FooterChar">
    <w:name w:val="Footer Char"/>
    <w:basedOn w:val="DefaultParagraphFont"/>
    <w:link w:val="Footer"/>
    <w:uiPriority w:val="99"/>
    <w:rsid w:val="005A1EFF"/>
  </w:style>
  <w:style w:type="table" w:customStyle="1" w:styleId="TableGrid31">
    <w:name w:val="Table Grid31"/>
    <w:basedOn w:val="TableNormal"/>
    <w:next w:val="TableGrid"/>
    <w:uiPriority w:val="59"/>
    <w:rsid w:val="00293847"/>
    <w:pPr>
      <w:spacing w:after="0" w:line="240" w:lineRule="auto"/>
    </w:pPr>
    <w:rPr>
      <w:lang w:val="en-P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228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4676</Words>
  <Characters>26655</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6</cp:revision>
  <dcterms:created xsi:type="dcterms:W3CDTF">2018-03-04T10:46:00Z</dcterms:created>
  <dcterms:modified xsi:type="dcterms:W3CDTF">2020-03-06T18:32:00Z</dcterms:modified>
</cp:coreProperties>
</file>